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14A9" w14:textId="26EB5608" w:rsidR="00A57F72" w:rsidRPr="004702CA" w:rsidRDefault="00C13311" w:rsidP="00C13311">
      <w:pPr>
        <w:ind w:left="0"/>
        <w:rPr>
          <w:rFonts w:asciiTheme="minorHAnsi" w:hAnsiTheme="minorHAnsi" w:cstheme="minorHAnsi"/>
          <w:sz w:val="20"/>
          <w:szCs w:val="20"/>
        </w:rPr>
      </w:pPr>
      <w:r w:rsidRPr="004702CA">
        <w:rPr>
          <w:rFonts w:asciiTheme="minorHAnsi" w:hAnsiTheme="minorHAnsi" w:cstheme="minorHAnsi"/>
          <w:sz w:val="20"/>
          <w:szCs w:val="20"/>
        </w:rPr>
        <w:t xml:space="preserve">Stand </w:t>
      </w:r>
      <w:r w:rsidR="00A57F72">
        <w:rPr>
          <w:rFonts w:asciiTheme="minorHAnsi" w:hAnsiTheme="minorHAnsi" w:cstheme="minorHAnsi"/>
          <w:sz w:val="20"/>
          <w:szCs w:val="20"/>
        </w:rPr>
        <w:t>Februar 2026</w:t>
      </w:r>
    </w:p>
    <w:p w14:paraId="4A389E8D" w14:textId="77777777" w:rsidR="001D3AB8" w:rsidRPr="004702CA" w:rsidRDefault="001D3AB8" w:rsidP="00DF0C8D">
      <w:pPr>
        <w:ind w:left="0"/>
        <w:rPr>
          <w:rFonts w:asciiTheme="minorHAnsi" w:hAnsiTheme="minorHAnsi" w:cstheme="minorHAnsi"/>
          <w:b/>
          <w:sz w:val="32"/>
          <w:szCs w:val="32"/>
        </w:rPr>
      </w:pPr>
    </w:p>
    <w:p w14:paraId="792754EC" w14:textId="77777777" w:rsidR="00233C9D" w:rsidRPr="004702CA" w:rsidRDefault="006462EB" w:rsidP="00DF0C8D">
      <w:pPr>
        <w:ind w:left="0"/>
        <w:rPr>
          <w:rFonts w:asciiTheme="minorHAnsi" w:hAnsiTheme="minorHAnsi" w:cstheme="minorHAnsi"/>
          <w:b/>
          <w:sz w:val="32"/>
          <w:szCs w:val="32"/>
        </w:rPr>
      </w:pPr>
      <w:r w:rsidRPr="004702CA">
        <w:rPr>
          <w:rFonts w:asciiTheme="minorHAnsi" w:hAnsiTheme="minorHAnsi" w:cstheme="minorHAnsi"/>
          <w:b/>
          <w:sz w:val="32"/>
          <w:szCs w:val="32"/>
        </w:rPr>
        <w:t>Merkblatt für Absenzen und Beurlaubungen</w:t>
      </w:r>
    </w:p>
    <w:p w14:paraId="74F1C96F" w14:textId="77777777" w:rsidR="006462EB" w:rsidRPr="004702CA" w:rsidRDefault="006462EB" w:rsidP="00DF0C8D">
      <w:pPr>
        <w:ind w:left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AC99025" w14:textId="68E297E8" w:rsidR="00F94208" w:rsidRDefault="00CE11B4" w:rsidP="00DF0C8D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2C4D84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F94208" w:rsidRPr="002C4D84">
        <w:rPr>
          <w:rFonts w:asciiTheme="minorHAnsi" w:hAnsiTheme="minorHAnsi" w:cstheme="minorHAnsi"/>
          <w:b/>
          <w:sz w:val="24"/>
          <w:szCs w:val="24"/>
        </w:rPr>
        <w:t>Selbstdispensation durch die Eltern</w:t>
      </w:r>
    </w:p>
    <w:p w14:paraId="57EA7D3D" w14:textId="77777777" w:rsidR="00843C7E" w:rsidRPr="002C4D84" w:rsidRDefault="00843C7E" w:rsidP="00DF0C8D">
      <w:pPr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9C292ED" w14:textId="6E443E43" w:rsidR="00F94208" w:rsidRPr="009F6BDA" w:rsidRDefault="00F94208" w:rsidP="007527B1">
      <w:pPr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>Aufgrund der kantonalen Schulverordnung hat der Kreisschulrat die Selbstdispensation</w:t>
      </w:r>
      <w:r w:rsidR="00CE4AAD" w:rsidRPr="009F6BDA">
        <w:rPr>
          <w:rFonts w:asciiTheme="minorHAnsi" w:hAnsiTheme="minorHAnsi" w:cstheme="minorHAnsi"/>
          <w:sz w:val="23"/>
          <w:szCs w:val="23"/>
        </w:rPr>
        <w:t xml:space="preserve"> (Jokertage)</w:t>
      </w:r>
      <w:r w:rsidRPr="009F6BDA">
        <w:rPr>
          <w:rFonts w:asciiTheme="minorHAnsi" w:hAnsiTheme="minorHAnsi" w:cstheme="minorHAnsi"/>
          <w:sz w:val="23"/>
          <w:szCs w:val="23"/>
        </w:rPr>
        <w:t xml:space="preserve"> eingeführt. Dadurch erhalten die Eltern die Möglichkeit, ihr</w:t>
      </w:r>
      <w:r w:rsidR="00140D0E" w:rsidRPr="009F6BDA">
        <w:rPr>
          <w:rFonts w:asciiTheme="minorHAnsi" w:hAnsiTheme="minorHAnsi" w:cstheme="minorHAnsi"/>
          <w:sz w:val="23"/>
          <w:szCs w:val="23"/>
        </w:rPr>
        <w:t xml:space="preserve"> Kind bis zu vier Schulhalbtage</w:t>
      </w:r>
      <w:r w:rsidRPr="009F6BDA">
        <w:rPr>
          <w:rFonts w:asciiTheme="minorHAnsi" w:hAnsiTheme="minorHAnsi" w:cstheme="minorHAnsi"/>
          <w:sz w:val="23"/>
          <w:szCs w:val="23"/>
        </w:rPr>
        <w:t xml:space="preserve"> pro Schuljahr in eigener Kompetenz vom Schulunterricht zu dispensieren, falls die nachfolgenden Bedingungen erfüllt werden.</w:t>
      </w:r>
    </w:p>
    <w:p w14:paraId="188B83BD" w14:textId="77777777" w:rsidR="00212FCD" w:rsidRPr="002C4D84" w:rsidRDefault="00212FCD" w:rsidP="007527B1">
      <w:pPr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3B49A3E1" w14:textId="16C02301" w:rsidR="00F94208" w:rsidRDefault="00F94208" w:rsidP="007527B1">
      <w:pPr>
        <w:ind w:left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2C4D84">
        <w:rPr>
          <w:rFonts w:asciiTheme="minorHAnsi" w:hAnsiTheme="minorHAnsi" w:cstheme="minorHAnsi"/>
          <w:b/>
          <w:i/>
          <w:sz w:val="24"/>
          <w:szCs w:val="24"/>
        </w:rPr>
        <w:t>Bedingungen:</w:t>
      </w:r>
    </w:p>
    <w:p w14:paraId="640BA13F" w14:textId="77777777" w:rsidR="00843C7E" w:rsidRPr="00843C7E" w:rsidRDefault="00843C7E" w:rsidP="007527B1">
      <w:pPr>
        <w:ind w:left="0"/>
        <w:jc w:val="both"/>
        <w:rPr>
          <w:rFonts w:asciiTheme="minorHAnsi" w:hAnsiTheme="minorHAnsi" w:cstheme="minorHAnsi"/>
          <w:b/>
          <w:i/>
          <w:sz w:val="8"/>
          <w:szCs w:val="8"/>
        </w:rPr>
      </w:pPr>
    </w:p>
    <w:p w14:paraId="1320CDC0" w14:textId="0DE1EC3F" w:rsidR="00F94208" w:rsidRPr="009F6BDA" w:rsidRDefault="00F94208" w:rsidP="007527B1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 xml:space="preserve">Die Selbstdispensation ist </w:t>
      </w:r>
      <w:r w:rsidR="00C41E24" w:rsidRPr="009F6BDA">
        <w:rPr>
          <w:rFonts w:asciiTheme="minorHAnsi" w:hAnsiTheme="minorHAnsi" w:cstheme="minorHAnsi"/>
          <w:sz w:val="23"/>
          <w:szCs w:val="23"/>
        </w:rPr>
        <w:t xml:space="preserve">bei </w:t>
      </w:r>
      <w:r w:rsidRPr="009F6BDA">
        <w:rPr>
          <w:rFonts w:asciiTheme="minorHAnsi" w:hAnsiTheme="minorHAnsi" w:cstheme="minorHAnsi"/>
          <w:sz w:val="23"/>
          <w:szCs w:val="23"/>
        </w:rPr>
        <w:t>der Klassenle</w:t>
      </w:r>
      <w:r w:rsidR="002C1287" w:rsidRPr="009F6BDA">
        <w:rPr>
          <w:rFonts w:asciiTheme="minorHAnsi" w:hAnsiTheme="minorHAnsi" w:cstheme="minorHAnsi"/>
          <w:sz w:val="23"/>
          <w:szCs w:val="23"/>
        </w:rPr>
        <w:t xml:space="preserve">hrperson mindestens </w:t>
      </w:r>
      <w:r w:rsidR="001D3AB8" w:rsidRPr="009F6BDA">
        <w:rPr>
          <w:rFonts w:asciiTheme="minorHAnsi" w:hAnsiTheme="minorHAnsi" w:cstheme="minorHAnsi"/>
          <w:sz w:val="23"/>
          <w:szCs w:val="23"/>
        </w:rPr>
        <w:t>zwei</w:t>
      </w:r>
      <w:r w:rsidR="002C1287" w:rsidRPr="009F6BDA">
        <w:rPr>
          <w:rFonts w:asciiTheme="minorHAnsi" w:hAnsiTheme="minorHAnsi" w:cstheme="minorHAnsi"/>
          <w:sz w:val="23"/>
          <w:szCs w:val="23"/>
        </w:rPr>
        <w:t xml:space="preserve"> Schultage</w:t>
      </w:r>
      <w:r w:rsidRPr="009F6BDA">
        <w:rPr>
          <w:rFonts w:asciiTheme="minorHAnsi" w:hAnsiTheme="minorHAnsi" w:cstheme="minorHAnsi"/>
          <w:sz w:val="23"/>
          <w:szCs w:val="23"/>
        </w:rPr>
        <w:t xml:space="preserve"> vor Beginn der Dispensation </w:t>
      </w:r>
      <w:r w:rsidR="00CE4AAD" w:rsidRPr="009F6BDA">
        <w:rPr>
          <w:rFonts w:asciiTheme="minorHAnsi" w:hAnsiTheme="minorHAnsi" w:cstheme="minorHAnsi"/>
          <w:sz w:val="23"/>
          <w:szCs w:val="23"/>
        </w:rPr>
        <w:t xml:space="preserve">via «Klapp» </w:t>
      </w:r>
      <w:r w:rsidR="008622E5" w:rsidRPr="009F6BDA">
        <w:rPr>
          <w:rFonts w:asciiTheme="minorHAnsi" w:hAnsiTheme="minorHAnsi" w:cstheme="minorHAnsi"/>
          <w:sz w:val="23"/>
          <w:szCs w:val="23"/>
        </w:rPr>
        <w:t xml:space="preserve">von einer erziehungsberechtigten Person </w:t>
      </w:r>
      <w:r w:rsidR="002C6D7D" w:rsidRPr="009F6BDA">
        <w:rPr>
          <w:rFonts w:asciiTheme="minorHAnsi" w:hAnsiTheme="minorHAnsi" w:cstheme="minorHAnsi"/>
          <w:sz w:val="23"/>
          <w:szCs w:val="23"/>
        </w:rPr>
        <w:t>zu beantragen</w:t>
      </w:r>
      <w:r w:rsidRPr="009F6BDA">
        <w:rPr>
          <w:rFonts w:asciiTheme="minorHAnsi" w:hAnsiTheme="minorHAnsi" w:cstheme="minorHAnsi"/>
          <w:sz w:val="23"/>
          <w:szCs w:val="23"/>
        </w:rPr>
        <w:t>.</w:t>
      </w:r>
    </w:p>
    <w:p w14:paraId="37C7DC45" w14:textId="36682A62" w:rsidR="008622E5" w:rsidRPr="009F6BDA" w:rsidRDefault="008622E5" w:rsidP="007527B1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 xml:space="preserve">Die </w:t>
      </w:r>
      <w:r w:rsidR="00CE4AAD" w:rsidRPr="009F6BDA">
        <w:rPr>
          <w:rFonts w:asciiTheme="minorHAnsi" w:hAnsiTheme="minorHAnsi" w:cstheme="minorHAnsi"/>
          <w:sz w:val="23"/>
          <w:szCs w:val="23"/>
        </w:rPr>
        <w:t>B</w:t>
      </w:r>
      <w:r w:rsidR="00686DEB" w:rsidRPr="009F6BDA">
        <w:rPr>
          <w:rFonts w:asciiTheme="minorHAnsi" w:hAnsiTheme="minorHAnsi" w:cstheme="minorHAnsi"/>
          <w:sz w:val="23"/>
          <w:szCs w:val="23"/>
        </w:rPr>
        <w:t>ewilligung durch die Klassenlehrperson erfolgt ebenfalls</w:t>
      </w:r>
      <w:r w:rsidRPr="009F6BDA">
        <w:rPr>
          <w:rFonts w:asciiTheme="minorHAnsi" w:hAnsiTheme="minorHAnsi" w:cstheme="minorHAnsi"/>
          <w:sz w:val="23"/>
          <w:szCs w:val="23"/>
        </w:rPr>
        <w:t xml:space="preserve"> via «Klapp».</w:t>
      </w:r>
    </w:p>
    <w:p w14:paraId="17C2BEE5" w14:textId="3877B0D8" w:rsidR="002C6D7D" w:rsidRPr="009F6BDA" w:rsidRDefault="002C6D7D" w:rsidP="007527B1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>Die Fachlehrpersonen sind mündlich durch die Lernenden über die Absenz zu informieren.</w:t>
      </w:r>
    </w:p>
    <w:p w14:paraId="520DD788" w14:textId="77777777" w:rsidR="00F94208" w:rsidRPr="009F6BDA" w:rsidRDefault="00F94208" w:rsidP="007527B1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>Die vier Schulhalbtage können einzeln oder zusammenhängend bezogen werden. Ein Übertrag auf das folgende Schuljahr ist nicht gestattet.</w:t>
      </w:r>
    </w:p>
    <w:p w14:paraId="781264A1" w14:textId="1EDD9021" w:rsidR="00F94208" w:rsidRPr="009F6BDA" w:rsidRDefault="00015E38" w:rsidP="007527B1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9F6BDA">
        <w:rPr>
          <w:rFonts w:asciiTheme="minorHAnsi" w:hAnsiTheme="minorHAnsi" w:cstheme="minorHAnsi"/>
          <w:bCs/>
          <w:sz w:val="23"/>
          <w:szCs w:val="23"/>
        </w:rPr>
        <w:t xml:space="preserve">Am </w:t>
      </w:r>
      <w:r w:rsidRPr="009F6BDA">
        <w:rPr>
          <w:rFonts w:asciiTheme="minorHAnsi" w:hAnsiTheme="minorHAnsi" w:cstheme="minorHAnsi"/>
          <w:b/>
          <w:sz w:val="23"/>
          <w:szCs w:val="23"/>
        </w:rPr>
        <w:t>Schuljahresanfang und Schuljahres</w:t>
      </w:r>
      <w:r w:rsidR="00F94208" w:rsidRPr="009F6BDA">
        <w:rPr>
          <w:rFonts w:asciiTheme="minorHAnsi" w:hAnsiTheme="minorHAnsi" w:cstheme="minorHAnsi"/>
          <w:b/>
          <w:sz w:val="23"/>
          <w:szCs w:val="23"/>
        </w:rPr>
        <w:t xml:space="preserve">ende </w:t>
      </w:r>
      <w:r w:rsidRPr="009F6BDA">
        <w:rPr>
          <w:rFonts w:asciiTheme="minorHAnsi" w:hAnsiTheme="minorHAnsi" w:cstheme="minorHAnsi"/>
          <w:b/>
          <w:sz w:val="23"/>
          <w:szCs w:val="23"/>
        </w:rPr>
        <w:t>sowie</w:t>
      </w:r>
      <w:r w:rsidR="002C1287" w:rsidRPr="009F6BDA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D52B0C" w:rsidRPr="009F6BDA">
        <w:rPr>
          <w:rFonts w:asciiTheme="minorHAnsi" w:hAnsiTheme="minorHAnsi" w:cstheme="minorHAnsi"/>
          <w:b/>
          <w:sz w:val="23"/>
          <w:szCs w:val="23"/>
        </w:rPr>
        <w:t xml:space="preserve">nach </w:t>
      </w:r>
      <w:r w:rsidR="002C1287" w:rsidRPr="009F6BDA">
        <w:rPr>
          <w:rFonts w:asciiTheme="minorHAnsi" w:hAnsiTheme="minorHAnsi" w:cstheme="minorHAnsi"/>
          <w:b/>
          <w:sz w:val="23"/>
          <w:szCs w:val="23"/>
        </w:rPr>
        <w:t>allen</w:t>
      </w:r>
      <w:r w:rsidR="00D52B0C" w:rsidRPr="009F6BDA">
        <w:rPr>
          <w:rFonts w:asciiTheme="minorHAnsi" w:hAnsiTheme="minorHAnsi" w:cstheme="minorHAnsi"/>
          <w:b/>
          <w:sz w:val="23"/>
          <w:szCs w:val="23"/>
        </w:rPr>
        <w:t xml:space="preserve"> Ferien </w:t>
      </w:r>
      <w:r w:rsidR="00F94208" w:rsidRPr="009F6BDA">
        <w:rPr>
          <w:rFonts w:asciiTheme="minorHAnsi" w:hAnsiTheme="minorHAnsi" w:cstheme="minorHAnsi"/>
          <w:bCs/>
          <w:sz w:val="23"/>
          <w:szCs w:val="23"/>
        </w:rPr>
        <w:t>ist</w:t>
      </w:r>
      <w:r w:rsidR="00F94208" w:rsidRPr="009F6BDA">
        <w:rPr>
          <w:rFonts w:asciiTheme="minorHAnsi" w:hAnsiTheme="minorHAnsi" w:cstheme="minorHAnsi"/>
          <w:b/>
          <w:sz w:val="23"/>
          <w:szCs w:val="23"/>
        </w:rPr>
        <w:t xml:space="preserve"> keine Selbstdispensation </w:t>
      </w:r>
      <w:r w:rsidR="00F94208" w:rsidRPr="009F6BDA">
        <w:rPr>
          <w:rFonts w:asciiTheme="minorHAnsi" w:hAnsiTheme="minorHAnsi" w:cstheme="minorHAnsi"/>
          <w:bCs/>
          <w:sz w:val="23"/>
          <w:szCs w:val="23"/>
        </w:rPr>
        <w:t>gestattet</w:t>
      </w:r>
      <w:r w:rsidR="00686DEB" w:rsidRPr="009F6BDA">
        <w:rPr>
          <w:rFonts w:asciiTheme="minorHAnsi" w:hAnsiTheme="minorHAnsi" w:cstheme="minorHAnsi"/>
          <w:bCs/>
          <w:sz w:val="23"/>
          <w:szCs w:val="23"/>
        </w:rPr>
        <w:t xml:space="preserve"> (Ausnahme: Nutzung für Schnupperlehre)</w:t>
      </w:r>
      <w:r w:rsidR="00F94208" w:rsidRPr="009F6BDA">
        <w:rPr>
          <w:rFonts w:asciiTheme="minorHAnsi" w:hAnsiTheme="minorHAnsi" w:cstheme="minorHAnsi"/>
          <w:bCs/>
          <w:sz w:val="23"/>
          <w:szCs w:val="23"/>
        </w:rPr>
        <w:t>.</w:t>
      </w:r>
    </w:p>
    <w:p w14:paraId="74AB67BA" w14:textId="7EAC6638" w:rsidR="005808EF" w:rsidRPr="009F6BDA" w:rsidRDefault="005808EF" w:rsidP="007527B1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b/>
          <w:bCs/>
          <w:sz w:val="23"/>
          <w:szCs w:val="23"/>
        </w:rPr>
        <w:t xml:space="preserve">Bei gemeinsamen Aktivitäten </w:t>
      </w:r>
      <w:r w:rsidR="00327412" w:rsidRPr="009F6BDA">
        <w:rPr>
          <w:rFonts w:asciiTheme="minorHAnsi" w:hAnsiTheme="minorHAnsi" w:cstheme="minorHAnsi"/>
          <w:sz w:val="23"/>
          <w:szCs w:val="23"/>
        </w:rPr>
        <w:t>(namentlich Exkursions-</w:t>
      </w:r>
      <w:r w:rsidRPr="009F6BDA">
        <w:rPr>
          <w:rFonts w:asciiTheme="minorHAnsi" w:hAnsiTheme="minorHAnsi" w:cstheme="minorHAnsi"/>
          <w:sz w:val="23"/>
          <w:szCs w:val="23"/>
        </w:rPr>
        <w:t>, Schulsport- und Projekttagen</w:t>
      </w:r>
      <w:r w:rsidR="00327412" w:rsidRPr="009F6BDA">
        <w:rPr>
          <w:rFonts w:asciiTheme="minorHAnsi" w:hAnsiTheme="minorHAnsi" w:cstheme="minorHAnsi"/>
          <w:sz w:val="23"/>
          <w:szCs w:val="23"/>
        </w:rPr>
        <w:t>)</w:t>
      </w:r>
      <w:r w:rsidRPr="009F6BDA">
        <w:rPr>
          <w:rFonts w:asciiTheme="minorHAnsi" w:hAnsiTheme="minorHAnsi" w:cstheme="minorHAnsi"/>
          <w:sz w:val="23"/>
          <w:szCs w:val="23"/>
        </w:rPr>
        <w:t xml:space="preserve"> kann</w:t>
      </w:r>
      <w:r w:rsidRPr="009F6BDA">
        <w:rPr>
          <w:rFonts w:asciiTheme="minorHAnsi" w:hAnsiTheme="minorHAnsi" w:cstheme="minorHAnsi"/>
          <w:b/>
          <w:bCs/>
          <w:sz w:val="23"/>
          <w:szCs w:val="23"/>
        </w:rPr>
        <w:t xml:space="preserve"> von der Selbstdispensation</w:t>
      </w:r>
      <w:r w:rsidR="008622E5" w:rsidRPr="009F6BDA">
        <w:rPr>
          <w:rFonts w:asciiTheme="minorHAnsi" w:hAnsiTheme="minorHAnsi" w:cstheme="minorHAnsi"/>
          <w:b/>
          <w:bCs/>
          <w:sz w:val="23"/>
          <w:szCs w:val="23"/>
        </w:rPr>
        <w:t xml:space="preserve"> in der Regel</w:t>
      </w:r>
      <w:r w:rsidRPr="009F6BDA">
        <w:rPr>
          <w:rFonts w:asciiTheme="minorHAnsi" w:hAnsiTheme="minorHAnsi" w:cstheme="minorHAnsi"/>
          <w:b/>
          <w:bCs/>
          <w:sz w:val="23"/>
          <w:szCs w:val="23"/>
        </w:rPr>
        <w:t xml:space="preserve"> kein Gebrauch </w:t>
      </w:r>
      <w:r w:rsidRPr="009F6BDA">
        <w:rPr>
          <w:rFonts w:asciiTheme="minorHAnsi" w:hAnsiTheme="minorHAnsi" w:cstheme="minorHAnsi"/>
          <w:sz w:val="23"/>
          <w:szCs w:val="23"/>
        </w:rPr>
        <w:t>gemacht werden</w:t>
      </w:r>
      <w:r w:rsidR="00686DEB" w:rsidRPr="009F6BD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686DEB" w:rsidRPr="009F6BDA">
        <w:rPr>
          <w:rFonts w:asciiTheme="minorHAnsi" w:hAnsiTheme="minorHAnsi" w:cstheme="minorHAnsi"/>
          <w:sz w:val="23"/>
          <w:szCs w:val="23"/>
        </w:rPr>
        <w:t>(Rücksprache mit Klassenlehrperson notwendig)</w:t>
      </w:r>
      <w:r w:rsidRPr="009F6BDA">
        <w:rPr>
          <w:rFonts w:asciiTheme="minorHAnsi" w:hAnsiTheme="minorHAnsi" w:cstheme="minorHAnsi"/>
          <w:sz w:val="23"/>
          <w:szCs w:val="23"/>
        </w:rPr>
        <w:t>.</w:t>
      </w:r>
    </w:p>
    <w:p w14:paraId="6EB7327E" w14:textId="77777777" w:rsidR="005808EF" w:rsidRPr="009F6BDA" w:rsidRDefault="005808EF" w:rsidP="007527B1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9F6BDA">
        <w:rPr>
          <w:rFonts w:asciiTheme="minorHAnsi" w:hAnsiTheme="minorHAnsi" w:cstheme="minorHAnsi"/>
          <w:sz w:val="23"/>
          <w:szCs w:val="23"/>
        </w:rPr>
        <w:t>Alpauf</w:t>
      </w:r>
      <w:proofErr w:type="spellEnd"/>
      <w:r w:rsidRPr="009F6BDA">
        <w:rPr>
          <w:rFonts w:asciiTheme="minorHAnsi" w:hAnsiTheme="minorHAnsi" w:cstheme="minorHAnsi"/>
          <w:sz w:val="23"/>
          <w:szCs w:val="23"/>
        </w:rPr>
        <w:t xml:space="preserve">- und </w:t>
      </w:r>
      <w:proofErr w:type="spellStart"/>
      <w:r w:rsidRPr="009F6BDA">
        <w:rPr>
          <w:rFonts w:asciiTheme="minorHAnsi" w:hAnsiTheme="minorHAnsi" w:cstheme="minorHAnsi"/>
          <w:sz w:val="23"/>
          <w:szCs w:val="23"/>
        </w:rPr>
        <w:t>abfahrt</w:t>
      </w:r>
      <w:proofErr w:type="spellEnd"/>
      <w:r w:rsidRPr="009F6BDA">
        <w:rPr>
          <w:rFonts w:asciiTheme="minorHAnsi" w:hAnsiTheme="minorHAnsi" w:cstheme="minorHAnsi"/>
          <w:sz w:val="23"/>
          <w:szCs w:val="23"/>
        </w:rPr>
        <w:t xml:space="preserve"> fällt in die Selbstdispensation.</w:t>
      </w:r>
    </w:p>
    <w:p w14:paraId="05190995" w14:textId="505A4BC2" w:rsidR="005808EF" w:rsidRPr="009F6BDA" w:rsidRDefault="005808EF" w:rsidP="007527B1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 xml:space="preserve">Die Selbstdispensation </w:t>
      </w:r>
      <w:r w:rsidRPr="009F6BDA">
        <w:rPr>
          <w:rFonts w:asciiTheme="minorHAnsi" w:hAnsiTheme="minorHAnsi" w:cstheme="minorHAnsi"/>
          <w:b/>
          <w:sz w:val="23"/>
          <w:szCs w:val="23"/>
        </w:rPr>
        <w:t>muss nicht begründet werden</w:t>
      </w:r>
      <w:r w:rsidRPr="009F6BDA">
        <w:rPr>
          <w:rFonts w:asciiTheme="minorHAnsi" w:hAnsiTheme="minorHAnsi" w:cstheme="minorHAnsi"/>
          <w:sz w:val="23"/>
          <w:szCs w:val="23"/>
        </w:rPr>
        <w:t>.</w:t>
      </w:r>
    </w:p>
    <w:p w14:paraId="2C914BB5" w14:textId="635CE3CE" w:rsidR="001E7A10" w:rsidRPr="009F6BDA" w:rsidRDefault="001E7A10" w:rsidP="007527B1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>Die</w:t>
      </w:r>
      <w:r w:rsidRPr="009F6BDA">
        <w:rPr>
          <w:rFonts w:asciiTheme="minorHAnsi" w:hAnsiTheme="minorHAnsi" w:cstheme="minorHAnsi"/>
          <w:b/>
          <w:bCs/>
          <w:sz w:val="23"/>
          <w:szCs w:val="23"/>
        </w:rPr>
        <w:t xml:space="preserve"> Dispensierten sind verpflichtet, alles im Unterricht Verpasste selbstständig aufzuarbeiten (Holprinzip)</w:t>
      </w:r>
      <w:r w:rsidR="00E54A0E" w:rsidRPr="009F6BDA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5D122988" w14:textId="77777777" w:rsidR="006462EB" w:rsidRPr="002C4D84" w:rsidRDefault="006462EB" w:rsidP="007527B1">
      <w:pPr>
        <w:ind w:left="0"/>
        <w:rPr>
          <w:rFonts w:asciiTheme="minorHAnsi" w:hAnsiTheme="minorHAnsi" w:cstheme="minorHAnsi"/>
          <w:sz w:val="16"/>
          <w:szCs w:val="16"/>
        </w:rPr>
      </w:pPr>
    </w:p>
    <w:p w14:paraId="1CD02AE3" w14:textId="79397B4A" w:rsidR="005808EF" w:rsidRDefault="00CE11B4" w:rsidP="005808EF">
      <w:pPr>
        <w:ind w:hanging="357"/>
        <w:rPr>
          <w:rFonts w:asciiTheme="minorHAnsi" w:hAnsiTheme="minorHAnsi" w:cstheme="minorHAnsi"/>
          <w:b/>
          <w:sz w:val="24"/>
          <w:szCs w:val="24"/>
        </w:rPr>
      </w:pPr>
      <w:r w:rsidRPr="002C4D84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5808EF" w:rsidRPr="002C4D84">
        <w:rPr>
          <w:rFonts w:asciiTheme="minorHAnsi" w:hAnsiTheme="minorHAnsi" w:cstheme="minorHAnsi"/>
          <w:b/>
          <w:sz w:val="24"/>
          <w:szCs w:val="24"/>
        </w:rPr>
        <w:t>Urlaubsgesuch für Schülerinnen und Schüler</w:t>
      </w:r>
      <w:r w:rsidR="001E7A10" w:rsidRPr="002C4D84">
        <w:rPr>
          <w:rFonts w:asciiTheme="minorHAnsi" w:hAnsiTheme="minorHAnsi" w:cstheme="minorHAnsi"/>
          <w:b/>
          <w:sz w:val="24"/>
          <w:szCs w:val="24"/>
        </w:rPr>
        <w:t xml:space="preserve"> (voraussehbare Abwesenheit)</w:t>
      </w:r>
    </w:p>
    <w:p w14:paraId="2D3BAEEF" w14:textId="77777777" w:rsidR="00843C7E" w:rsidRPr="002C4D84" w:rsidRDefault="00843C7E" w:rsidP="005808EF">
      <w:pPr>
        <w:ind w:hanging="357"/>
        <w:rPr>
          <w:rFonts w:asciiTheme="minorHAnsi" w:hAnsiTheme="minorHAnsi" w:cstheme="minorHAnsi"/>
          <w:b/>
          <w:sz w:val="24"/>
          <w:szCs w:val="24"/>
        </w:rPr>
      </w:pPr>
    </w:p>
    <w:p w14:paraId="121C1DD1" w14:textId="067D96BE" w:rsidR="00F8577D" w:rsidRDefault="00F8577D" w:rsidP="00F8577D">
      <w:pPr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C4D84">
        <w:rPr>
          <w:rFonts w:asciiTheme="minorHAnsi" w:hAnsiTheme="minorHAnsi" w:cstheme="minorHAnsi"/>
          <w:sz w:val="24"/>
          <w:szCs w:val="24"/>
        </w:rPr>
        <w:t>Die Beurlaubung ist in der kantonalen Schulverordnung unter Artikel 25 geregelt.</w:t>
      </w:r>
    </w:p>
    <w:p w14:paraId="1B0CA435" w14:textId="77777777" w:rsidR="00843C7E" w:rsidRPr="00843C7E" w:rsidRDefault="00843C7E" w:rsidP="00F8577D">
      <w:pPr>
        <w:ind w:hanging="357"/>
        <w:jc w:val="both"/>
        <w:rPr>
          <w:rFonts w:asciiTheme="minorHAnsi" w:hAnsiTheme="minorHAnsi" w:cstheme="minorHAnsi"/>
          <w:sz w:val="8"/>
          <w:szCs w:val="8"/>
        </w:rPr>
      </w:pPr>
    </w:p>
    <w:p w14:paraId="5BB091B2" w14:textId="22CF004F" w:rsidR="00F8577D" w:rsidRPr="009F6BDA" w:rsidRDefault="00F8577D" w:rsidP="00F8577D">
      <w:pPr>
        <w:pStyle w:val="Listenabsatz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 xml:space="preserve">Als Beurlaubung gilt die bewilligte </w:t>
      </w:r>
      <w:r w:rsidR="009959BC" w:rsidRPr="009F6BDA">
        <w:rPr>
          <w:rFonts w:asciiTheme="minorHAnsi" w:hAnsiTheme="minorHAnsi" w:cstheme="minorHAnsi"/>
          <w:sz w:val="23"/>
          <w:szCs w:val="23"/>
        </w:rPr>
        <w:t xml:space="preserve">schulische </w:t>
      </w:r>
      <w:r w:rsidRPr="009F6BDA">
        <w:rPr>
          <w:rFonts w:asciiTheme="minorHAnsi" w:hAnsiTheme="minorHAnsi" w:cstheme="minorHAnsi"/>
          <w:sz w:val="23"/>
          <w:szCs w:val="23"/>
        </w:rPr>
        <w:t>Abwesenheit von mindestens einem Schulhalbtag.</w:t>
      </w:r>
    </w:p>
    <w:p w14:paraId="1FD25167" w14:textId="7AD5FD02" w:rsidR="00F8577D" w:rsidRPr="009F6BDA" w:rsidRDefault="00F8577D" w:rsidP="00F8577D">
      <w:pPr>
        <w:pStyle w:val="Listenabsatz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 xml:space="preserve">Urlaubsgesuche sind zu </w:t>
      </w:r>
      <w:r w:rsidRPr="009F6BDA">
        <w:rPr>
          <w:rFonts w:asciiTheme="minorHAnsi" w:hAnsiTheme="minorHAnsi" w:cstheme="minorHAnsi"/>
          <w:b/>
          <w:sz w:val="23"/>
          <w:szCs w:val="23"/>
        </w:rPr>
        <w:t>begründen</w:t>
      </w:r>
      <w:r w:rsidRPr="009F6BDA">
        <w:rPr>
          <w:rFonts w:asciiTheme="minorHAnsi" w:hAnsiTheme="minorHAnsi" w:cstheme="minorHAnsi"/>
          <w:sz w:val="23"/>
          <w:szCs w:val="23"/>
        </w:rPr>
        <w:t xml:space="preserve"> und der Klassenlehrperson in der Regel fünf Schultage im Voraus und von einer erziehungsberechtigten Person unterschrieben </w:t>
      </w:r>
      <w:r w:rsidR="00C41E24" w:rsidRPr="009F6BDA">
        <w:rPr>
          <w:rFonts w:asciiTheme="minorHAnsi" w:hAnsiTheme="minorHAnsi" w:cstheme="minorHAnsi"/>
          <w:sz w:val="23"/>
          <w:szCs w:val="23"/>
        </w:rPr>
        <w:t>mit dem</w:t>
      </w:r>
      <w:r w:rsidR="00F235BF" w:rsidRPr="009F6BDA">
        <w:rPr>
          <w:rFonts w:asciiTheme="minorHAnsi" w:hAnsiTheme="minorHAnsi" w:cstheme="minorHAnsi"/>
          <w:sz w:val="23"/>
          <w:szCs w:val="23"/>
        </w:rPr>
        <w:t xml:space="preserve"> Formular (</w:t>
      </w:r>
      <w:r w:rsidR="00F235BF" w:rsidRPr="009F6BDA">
        <w:rPr>
          <w:rFonts w:asciiTheme="minorHAnsi" w:hAnsiTheme="minorHAnsi" w:cstheme="minorHAnsi"/>
          <w:b/>
          <w:sz w:val="23"/>
          <w:szCs w:val="23"/>
        </w:rPr>
        <w:t>kss_beurlaubung.</w:t>
      </w:r>
      <w:r w:rsidR="00C41E24" w:rsidRPr="009F6BDA">
        <w:rPr>
          <w:rFonts w:asciiTheme="minorHAnsi" w:hAnsiTheme="minorHAnsi" w:cstheme="minorHAnsi"/>
          <w:b/>
          <w:sz w:val="23"/>
          <w:szCs w:val="23"/>
        </w:rPr>
        <w:t>pdf</w:t>
      </w:r>
      <w:r w:rsidR="00F235BF" w:rsidRPr="009F6BDA">
        <w:rPr>
          <w:rFonts w:asciiTheme="minorHAnsi" w:hAnsiTheme="minorHAnsi" w:cstheme="minorHAnsi"/>
          <w:sz w:val="23"/>
          <w:szCs w:val="23"/>
        </w:rPr>
        <w:t xml:space="preserve">) </w:t>
      </w:r>
      <w:r w:rsidRPr="009F6BDA">
        <w:rPr>
          <w:rFonts w:asciiTheme="minorHAnsi" w:hAnsiTheme="minorHAnsi" w:cstheme="minorHAnsi"/>
          <w:sz w:val="23"/>
          <w:szCs w:val="23"/>
        </w:rPr>
        <w:t>einzureichen.</w:t>
      </w:r>
    </w:p>
    <w:p w14:paraId="628999EF" w14:textId="78513ECD" w:rsidR="00F8577D" w:rsidRPr="009F6BDA" w:rsidRDefault="00F8577D" w:rsidP="00F8577D">
      <w:pPr>
        <w:pStyle w:val="Listenabsatz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 xml:space="preserve">Die Klassenlehrperson hat die Kompetenz, die Beurlaubung für sechs Schulhalbtage zu bewilligen. Über mehr als </w:t>
      </w:r>
      <w:r w:rsidR="008F14E3" w:rsidRPr="009F6BDA">
        <w:rPr>
          <w:rFonts w:asciiTheme="minorHAnsi" w:hAnsiTheme="minorHAnsi" w:cstheme="minorHAnsi"/>
          <w:sz w:val="23"/>
          <w:szCs w:val="23"/>
        </w:rPr>
        <w:t>sechs</w:t>
      </w:r>
      <w:r w:rsidRPr="009F6BDA">
        <w:rPr>
          <w:rFonts w:asciiTheme="minorHAnsi" w:hAnsiTheme="minorHAnsi" w:cstheme="minorHAnsi"/>
          <w:sz w:val="23"/>
          <w:szCs w:val="23"/>
        </w:rPr>
        <w:t xml:space="preserve"> Schulhalbtage entscheidet die Schulleitung, im Zweifelsfall </w:t>
      </w:r>
      <w:r w:rsidR="00F235BF" w:rsidRPr="009F6BDA">
        <w:rPr>
          <w:rFonts w:asciiTheme="minorHAnsi" w:hAnsiTheme="minorHAnsi" w:cstheme="minorHAnsi"/>
          <w:sz w:val="23"/>
          <w:szCs w:val="23"/>
        </w:rPr>
        <w:t xml:space="preserve">und bei mehr als zehn Schulhalbtagen </w:t>
      </w:r>
      <w:r w:rsidRPr="009F6BDA">
        <w:rPr>
          <w:rFonts w:asciiTheme="minorHAnsi" w:hAnsiTheme="minorHAnsi" w:cstheme="minorHAnsi"/>
          <w:sz w:val="23"/>
          <w:szCs w:val="23"/>
        </w:rPr>
        <w:t>der Kreisschulrat.</w:t>
      </w:r>
    </w:p>
    <w:p w14:paraId="53E34488" w14:textId="77777777" w:rsidR="00F8577D" w:rsidRPr="009F6BDA" w:rsidRDefault="00F8577D" w:rsidP="00F8577D">
      <w:pPr>
        <w:pStyle w:val="Listenabsatz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 xml:space="preserve">Die </w:t>
      </w:r>
      <w:r w:rsidRPr="009F6BDA">
        <w:rPr>
          <w:rFonts w:asciiTheme="minorHAnsi" w:hAnsiTheme="minorHAnsi" w:cstheme="minorHAnsi"/>
          <w:b/>
          <w:bCs/>
          <w:sz w:val="23"/>
          <w:szCs w:val="23"/>
        </w:rPr>
        <w:t>Dispensierten sind verpflichtet, alles im Unterricht Verpasste selbstständig aufzuarbeiten (Holprinzip)</w:t>
      </w:r>
    </w:p>
    <w:p w14:paraId="50C90606" w14:textId="4F044D09" w:rsidR="00843C7E" w:rsidRDefault="00843C7E">
      <w:pPr>
        <w:ind w:left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155D2F0B" w14:textId="77777777" w:rsidR="00843C7E" w:rsidRDefault="00843C7E" w:rsidP="00CE11B4">
      <w:pPr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AF8EE3E" w14:textId="2188BA3B" w:rsidR="00CE11B4" w:rsidRDefault="00CE11B4" w:rsidP="00CE11B4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2C4D84">
        <w:rPr>
          <w:rFonts w:asciiTheme="minorHAnsi" w:hAnsiTheme="minorHAnsi" w:cstheme="minorHAnsi"/>
          <w:b/>
          <w:sz w:val="24"/>
          <w:szCs w:val="24"/>
        </w:rPr>
        <w:t>3. Absenzen (nicht voraussehbare Abwesenheit)</w:t>
      </w:r>
    </w:p>
    <w:p w14:paraId="187341AD" w14:textId="77777777" w:rsidR="00843C7E" w:rsidRPr="002C4D84" w:rsidRDefault="00843C7E" w:rsidP="00CE11B4">
      <w:pPr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48F5D78" w14:textId="2DEA00C1" w:rsidR="002178B0" w:rsidRPr="002C4D84" w:rsidRDefault="00C41E24" w:rsidP="00E679E1">
      <w:pPr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74041445"/>
      <w:r>
        <w:rPr>
          <w:sz w:val="23"/>
          <w:szCs w:val="23"/>
        </w:rPr>
        <w:t>Wenn eine Schülerin oder ein Schüler</w:t>
      </w:r>
      <w:r w:rsidR="00E679E1">
        <w:rPr>
          <w:sz w:val="23"/>
          <w:szCs w:val="23"/>
        </w:rPr>
        <w:t xml:space="preserve"> der Schule infolge Krankheit oder aus anderen Gründen fernbleibt, </w:t>
      </w:r>
      <w:r>
        <w:rPr>
          <w:sz w:val="23"/>
          <w:szCs w:val="23"/>
        </w:rPr>
        <w:t>muss er/sie von einer erziehungsberechtigten Person</w:t>
      </w:r>
      <w:r w:rsidR="00E679E1">
        <w:rPr>
          <w:sz w:val="23"/>
          <w:szCs w:val="23"/>
        </w:rPr>
        <w:t xml:space="preserve"> </w:t>
      </w:r>
      <w:r w:rsidR="001072B1">
        <w:rPr>
          <w:sz w:val="23"/>
          <w:szCs w:val="23"/>
        </w:rPr>
        <w:t xml:space="preserve">vor Unterrichtsbeginn via «Klapp» </w:t>
      </w:r>
      <w:r>
        <w:rPr>
          <w:sz w:val="23"/>
          <w:szCs w:val="23"/>
        </w:rPr>
        <w:t xml:space="preserve">abgemeldet werden. Alternativ ist eine </w:t>
      </w:r>
      <w:r w:rsidR="00E679E1">
        <w:rPr>
          <w:sz w:val="23"/>
          <w:szCs w:val="23"/>
        </w:rPr>
        <w:t>telefonisch</w:t>
      </w:r>
      <w:r>
        <w:rPr>
          <w:sz w:val="23"/>
          <w:szCs w:val="23"/>
        </w:rPr>
        <w:t>e Abmeldung</w:t>
      </w:r>
      <w:r w:rsidR="00E679E1">
        <w:rPr>
          <w:sz w:val="23"/>
          <w:szCs w:val="23"/>
        </w:rPr>
        <w:t xml:space="preserve"> im Lehrerzimmer </w:t>
      </w:r>
      <w:r>
        <w:rPr>
          <w:sz w:val="23"/>
          <w:szCs w:val="23"/>
        </w:rPr>
        <w:t>möglich</w:t>
      </w:r>
      <w:r w:rsidR="00E679E1">
        <w:rPr>
          <w:sz w:val="23"/>
          <w:szCs w:val="23"/>
        </w:rPr>
        <w:t xml:space="preserve">. </w:t>
      </w:r>
      <w:bookmarkStart w:id="1" w:name="_Hlk74041467"/>
      <w:bookmarkEnd w:id="0"/>
      <w:r w:rsidR="00E679E1">
        <w:rPr>
          <w:sz w:val="23"/>
          <w:szCs w:val="23"/>
        </w:rPr>
        <w:t xml:space="preserve">Bei Abwesenheit von mehr als fünf Schultagen muss kein Arztzeugnis eingereicht werden. Es reicht eine schriftliche Begründung der längeren Absenz </w:t>
      </w:r>
      <w:r w:rsidR="001072B1">
        <w:rPr>
          <w:sz w:val="23"/>
          <w:szCs w:val="23"/>
        </w:rPr>
        <w:t>via «Klapp»</w:t>
      </w:r>
      <w:r w:rsidR="00E679E1">
        <w:rPr>
          <w:sz w:val="23"/>
          <w:szCs w:val="23"/>
        </w:rPr>
        <w:t>. Bei Absenz infolge Krankheit oder Unfall kann die zuständige Lehrperson ausnahmsweise (bspw. bei wiederholter oder länger dauernder Absenz) von den Eltern ein Arztzeugnis verlangen.</w:t>
      </w:r>
    </w:p>
    <w:bookmarkEnd w:id="1"/>
    <w:p w14:paraId="7F088C0B" w14:textId="77777777" w:rsidR="00843C7E" w:rsidRPr="002C4D84" w:rsidRDefault="00843C7E" w:rsidP="00CE11B4">
      <w:pPr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C5529F6" w14:textId="6F38DE26" w:rsidR="00CE11B4" w:rsidRDefault="00CE11B4" w:rsidP="00CE11B4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2C4D84">
        <w:rPr>
          <w:rFonts w:asciiTheme="minorHAnsi" w:hAnsiTheme="minorHAnsi" w:cstheme="minorHAnsi"/>
          <w:b/>
          <w:sz w:val="24"/>
          <w:szCs w:val="24"/>
        </w:rPr>
        <w:t>4. Arztbesuche</w:t>
      </w:r>
    </w:p>
    <w:p w14:paraId="73AF4C77" w14:textId="77777777" w:rsidR="00843C7E" w:rsidRPr="002C4D84" w:rsidRDefault="00843C7E" w:rsidP="00CE11B4">
      <w:pPr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3A40117" w14:textId="77777777" w:rsidR="00CE11B4" w:rsidRPr="009F6BDA" w:rsidRDefault="00CE11B4" w:rsidP="00ED6F46">
      <w:pPr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>Am Mittwochnachmittag haben die Schül</w:t>
      </w:r>
      <w:r w:rsidR="007527B1" w:rsidRPr="009F6BDA">
        <w:rPr>
          <w:rFonts w:asciiTheme="minorHAnsi" w:hAnsiTheme="minorHAnsi" w:cstheme="minorHAnsi"/>
          <w:sz w:val="23"/>
          <w:szCs w:val="23"/>
        </w:rPr>
        <w:t>erinnen und Schüler</w:t>
      </w:r>
      <w:r w:rsidRPr="009F6BDA">
        <w:rPr>
          <w:rFonts w:asciiTheme="minorHAnsi" w:hAnsiTheme="minorHAnsi" w:cstheme="minorHAnsi"/>
          <w:sz w:val="23"/>
          <w:szCs w:val="23"/>
        </w:rPr>
        <w:t xml:space="preserve"> </w:t>
      </w:r>
      <w:r w:rsidR="00392479" w:rsidRPr="009F6BDA">
        <w:rPr>
          <w:rFonts w:asciiTheme="minorHAnsi" w:hAnsiTheme="minorHAnsi" w:cstheme="minorHAnsi"/>
          <w:sz w:val="23"/>
          <w:szCs w:val="23"/>
        </w:rPr>
        <w:t>s</w:t>
      </w:r>
      <w:r w:rsidRPr="009F6BDA">
        <w:rPr>
          <w:rFonts w:asciiTheme="minorHAnsi" w:hAnsiTheme="minorHAnsi" w:cstheme="minorHAnsi"/>
          <w:sz w:val="23"/>
          <w:szCs w:val="23"/>
        </w:rPr>
        <w:t>chulfrei</w:t>
      </w:r>
      <w:r w:rsidR="007527B1" w:rsidRPr="009F6BDA">
        <w:rPr>
          <w:rFonts w:asciiTheme="minorHAnsi" w:hAnsiTheme="minorHAnsi" w:cstheme="minorHAnsi"/>
          <w:sz w:val="23"/>
          <w:szCs w:val="23"/>
        </w:rPr>
        <w:t xml:space="preserve"> </w:t>
      </w:r>
      <w:bookmarkStart w:id="2" w:name="_Hlk74041539"/>
      <w:r w:rsidR="007527B1" w:rsidRPr="009F6BDA">
        <w:rPr>
          <w:rFonts w:asciiTheme="minorHAnsi" w:hAnsiTheme="minorHAnsi" w:cstheme="minorHAnsi"/>
          <w:sz w:val="23"/>
          <w:szCs w:val="23"/>
        </w:rPr>
        <w:t>(mit Ausnahme vor Feiertagsbrücken)</w:t>
      </w:r>
      <w:bookmarkEnd w:id="2"/>
      <w:r w:rsidR="007E737A" w:rsidRPr="009F6BDA">
        <w:rPr>
          <w:rFonts w:asciiTheme="minorHAnsi" w:hAnsiTheme="minorHAnsi" w:cstheme="minorHAnsi"/>
          <w:sz w:val="23"/>
          <w:szCs w:val="23"/>
        </w:rPr>
        <w:t>. V</w:t>
      </w:r>
      <w:r w:rsidRPr="009F6BDA">
        <w:rPr>
          <w:rFonts w:asciiTheme="minorHAnsi" w:hAnsiTheme="minorHAnsi" w:cstheme="minorHAnsi"/>
          <w:sz w:val="23"/>
          <w:szCs w:val="23"/>
        </w:rPr>
        <w:t xml:space="preserve">oraussehbare Arzt- oder Zahnarztbesuche sowie andere medizinische Untersuchungen und Behandlungen </w:t>
      </w:r>
      <w:r w:rsidR="007E737A" w:rsidRPr="009F6BDA">
        <w:rPr>
          <w:rFonts w:asciiTheme="minorHAnsi" w:hAnsiTheme="minorHAnsi" w:cstheme="minorHAnsi"/>
          <w:sz w:val="23"/>
          <w:szCs w:val="23"/>
        </w:rPr>
        <w:t xml:space="preserve">sind </w:t>
      </w:r>
      <w:r w:rsidRPr="009F6BDA">
        <w:rPr>
          <w:rFonts w:asciiTheme="minorHAnsi" w:hAnsiTheme="minorHAnsi" w:cstheme="minorHAnsi"/>
          <w:sz w:val="23"/>
          <w:szCs w:val="23"/>
        </w:rPr>
        <w:t>ausserhalb der regulären Unterrichtszeit einzu</w:t>
      </w:r>
      <w:r w:rsidR="007E737A" w:rsidRPr="009F6BDA">
        <w:rPr>
          <w:rFonts w:asciiTheme="minorHAnsi" w:hAnsiTheme="minorHAnsi" w:cstheme="minorHAnsi"/>
          <w:sz w:val="23"/>
          <w:szCs w:val="23"/>
        </w:rPr>
        <w:t>planen.</w:t>
      </w:r>
    </w:p>
    <w:p w14:paraId="05CA95DE" w14:textId="052BA4D7" w:rsidR="00CE11B4" w:rsidRPr="009F6BDA" w:rsidRDefault="00CE11B4" w:rsidP="00ED6F46">
      <w:pPr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 xml:space="preserve">Die Klassenlehrperson ist für Ausnahmen von dieser Regelung rechtzeitig mittels </w:t>
      </w:r>
      <w:r w:rsidR="001072B1" w:rsidRPr="009F6BDA">
        <w:rPr>
          <w:rFonts w:asciiTheme="minorHAnsi" w:hAnsiTheme="minorHAnsi" w:cstheme="minorHAnsi"/>
          <w:sz w:val="23"/>
          <w:szCs w:val="23"/>
        </w:rPr>
        <w:t>«Klapp»-Nachricht</w:t>
      </w:r>
      <w:r w:rsidRPr="009F6BDA">
        <w:rPr>
          <w:rFonts w:asciiTheme="minorHAnsi" w:hAnsiTheme="minorHAnsi" w:cstheme="minorHAnsi"/>
          <w:sz w:val="23"/>
          <w:szCs w:val="23"/>
        </w:rPr>
        <w:t xml:space="preserve"> </w:t>
      </w:r>
      <w:r w:rsidR="001D3AB8" w:rsidRPr="009F6BDA">
        <w:rPr>
          <w:rFonts w:asciiTheme="minorHAnsi" w:hAnsiTheme="minorHAnsi" w:cstheme="minorHAnsi"/>
          <w:sz w:val="23"/>
          <w:szCs w:val="23"/>
        </w:rPr>
        <w:t>im Voraus</w:t>
      </w:r>
      <w:r w:rsidRPr="009F6BDA">
        <w:rPr>
          <w:rFonts w:asciiTheme="minorHAnsi" w:hAnsiTheme="minorHAnsi" w:cstheme="minorHAnsi"/>
          <w:sz w:val="23"/>
          <w:szCs w:val="23"/>
        </w:rPr>
        <w:t xml:space="preserve"> anzufragen. Im Falle der Nichtbeachtung werden unentschuldigte Absenzen im Zeugnis eingetragen.</w:t>
      </w:r>
    </w:p>
    <w:p w14:paraId="47E41634" w14:textId="77777777" w:rsidR="00CE11B4" w:rsidRPr="002C4D84" w:rsidRDefault="00CE11B4" w:rsidP="00ED6F46">
      <w:pPr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349758" w14:textId="62D8637E" w:rsidR="00525625" w:rsidRDefault="00CE11B4" w:rsidP="00ED6F46">
      <w:pPr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C4D84">
        <w:rPr>
          <w:rFonts w:asciiTheme="minorHAnsi" w:hAnsiTheme="minorHAnsi" w:cstheme="minorHAnsi"/>
          <w:b/>
          <w:sz w:val="24"/>
          <w:szCs w:val="24"/>
        </w:rPr>
        <w:t xml:space="preserve">5. </w:t>
      </w:r>
      <w:r w:rsidR="00525625" w:rsidRPr="002C4D84">
        <w:rPr>
          <w:rFonts w:asciiTheme="minorHAnsi" w:hAnsiTheme="minorHAnsi" w:cstheme="minorHAnsi"/>
          <w:b/>
          <w:sz w:val="24"/>
          <w:szCs w:val="24"/>
        </w:rPr>
        <w:t>Schnupperlehren</w:t>
      </w:r>
    </w:p>
    <w:p w14:paraId="226DB2FD" w14:textId="77777777" w:rsidR="00843C7E" w:rsidRPr="002C4D84" w:rsidRDefault="00843C7E" w:rsidP="00ED6F46">
      <w:pPr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028152" w14:textId="09C39EE6" w:rsidR="00525625" w:rsidRPr="009F6BDA" w:rsidRDefault="00525625" w:rsidP="00ED6F46">
      <w:pPr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 xml:space="preserve">Die Schule stellt den Schülerinnen und Schülern der </w:t>
      </w:r>
      <w:r w:rsidR="00BE3023" w:rsidRPr="009F6BDA">
        <w:rPr>
          <w:rFonts w:asciiTheme="minorHAnsi" w:hAnsiTheme="minorHAnsi" w:cstheme="minorHAnsi"/>
          <w:sz w:val="23"/>
          <w:szCs w:val="23"/>
        </w:rPr>
        <w:t>2. Oberstufe</w:t>
      </w:r>
      <w:r w:rsidRPr="009F6BDA">
        <w:rPr>
          <w:rFonts w:asciiTheme="minorHAnsi" w:hAnsiTheme="minorHAnsi" w:cstheme="minorHAnsi"/>
          <w:sz w:val="23"/>
          <w:szCs w:val="23"/>
        </w:rPr>
        <w:t xml:space="preserve"> </w:t>
      </w:r>
      <w:r w:rsidR="001072B1" w:rsidRPr="009F6BDA">
        <w:rPr>
          <w:rFonts w:asciiTheme="minorHAnsi" w:hAnsiTheme="minorHAnsi" w:cstheme="minorHAnsi"/>
          <w:sz w:val="23"/>
          <w:szCs w:val="23"/>
        </w:rPr>
        <w:t xml:space="preserve">im </w:t>
      </w:r>
      <w:r w:rsidR="00B73939">
        <w:rPr>
          <w:rFonts w:asciiTheme="minorHAnsi" w:hAnsiTheme="minorHAnsi" w:cstheme="minorHAnsi"/>
          <w:sz w:val="23"/>
          <w:szCs w:val="23"/>
        </w:rPr>
        <w:t>Januar/</w:t>
      </w:r>
      <w:r w:rsidR="001072B1" w:rsidRPr="009F6BDA">
        <w:rPr>
          <w:rFonts w:asciiTheme="minorHAnsi" w:hAnsiTheme="minorHAnsi" w:cstheme="minorHAnsi"/>
          <w:sz w:val="23"/>
          <w:szCs w:val="23"/>
        </w:rPr>
        <w:t>Februar/März</w:t>
      </w:r>
      <w:r w:rsidR="000F732F" w:rsidRPr="009F6BDA">
        <w:rPr>
          <w:rFonts w:asciiTheme="minorHAnsi" w:hAnsiTheme="minorHAnsi" w:cstheme="minorHAnsi"/>
          <w:sz w:val="23"/>
          <w:szCs w:val="23"/>
        </w:rPr>
        <w:t xml:space="preserve"> </w:t>
      </w:r>
      <w:r w:rsidR="001072B1" w:rsidRPr="009F6BDA">
        <w:rPr>
          <w:rFonts w:asciiTheme="minorHAnsi" w:hAnsiTheme="minorHAnsi" w:cstheme="minorHAnsi"/>
          <w:sz w:val="23"/>
          <w:szCs w:val="23"/>
        </w:rPr>
        <w:t>eine Schulwoche</w:t>
      </w:r>
      <w:r w:rsidRPr="009F6BDA">
        <w:rPr>
          <w:rFonts w:asciiTheme="minorHAnsi" w:hAnsiTheme="minorHAnsi" w:cstheme="minorHAnsi"/>
          <w:sz w:val="23"/>
          <w:szCs w:val="23"/>
        </w:rPr>
        <w:t xml:space="preserve"> für Schnupperlehren zur Verfügung</w:t>
      </w:r>
      <w:r w:rsidR="001072B1" w:rsidRPr="009F6BDA">
        <w:rPr>
          <w:rFonts w:asciiTheme="minorHAnsi" w:hAnsiTheme="minorHAnsi" w:cstheme="minorHAnsi"/>
          <w:sz w:val="23"/>
          <w:szCs w:val="23"/>
        </w:rPr>
        <w:t xml:space="preserve"> (kantonale Koordination)</w:t>
      </w:r>
      <w:r w:rsidRPr="009F6BDA">
        <w:rPr>
          <w:rFonts w:asciiTheme="minorHAnsi" w:hAnsiTheme="minorHAnsi" w:cstheme="minorHAnsi"/>
          <w:sz w:val="23"/>
          <w:szCs w:val="23"/>
        </w:rPr>
        <w:t>.</w:t>
      </w:r>
      <w:r w:rsidR="000F732F" w:rsidRPr="009F6BDA">
        <w:rPr>
          <w:rFonts w:asciiTheme="minorHAnsi" w:hAnsiTheme="minorHAnsi" w:cstheme="minorHAnsi"/>
          <w:sz w:val="23"/>
          <w:szCs w:val="23"/>
        </w:rPr>
        <w:t xml:space="preserve"> </w:t>
      </w:r>
      <w:r w:rsidR="001072B1" w:rsidRPr="009F6BDA">
        <w:rPr>
          <w:rFonts w:asciiTheme="minorHAnsi" w:hAnsiTheme="minorHAnsi" w:cstheme="minorHAnsi"/>
          <w:sz w:val="23"/>
          <w:szCs w:val="23"/>
        </w:rPr>
        <w:t>Weitere</w:t>
      </w:r>
      <w:r w:rsidR="000F732F" w:rsidRPr="009F6BDA">
        <w:rPr>
          <w:rFonts w:asciiTheme="minorHAnsi" w:hAnsiTheme="minorHAnsi" w:cstheme="minorHAnsi"/>
          <w:sz w:val="23"/>
          <w:szCs w:val="23"/>
        </w:rPr>
        <w:t xml:space="preserve"> Schnupperlehren </w:t>
      </w:r>
      <w:r w:rsidR="001072B1" w:rsidRPr="009F6BDA">
        <w:rPr>
          <w:rFonts w:asciiTheme="minorHAnsi" w:hAnsiTheme="minorHAnsi" w:cstheme="minorHAnsi"/>
          <w:sz w:val="23"/>
          <w:szCs w:val="23"/>
        </w:rPr>
        <w:t xml:space="preserve">sind in der Regel </w:t>
      </w:r>
      <w:r w:rsidR="000F732F" w:rsidRPr="009F6BDA">
        <w:rPr>
          <w:rFonts w:asciiTheme="minorHAnsi" w:hAnsiTheme="minorHAnsi" w:cstheme="minorHAnsi"/>
          <w:sz w:val="23"/>
          <w:szCs w:val="23"/>
        </w:rPr>
        <w:t>während</w:t>
      </w:r>
      <w:r w:rsidR="00212FCD" w:rsidRPr="009F6BDA">
        <w:rPr>
          <w:rFonts w:asciiTheme="minorHAnsi" w:hAnsiTheme="minorHAnsi" w:cstheme="minorHAnsi"/>
          <w:sz w:val="23"/>
          <w:szCs w:val="23"/>
        </w:rPr>
        <w:t xml:space="preserve"> der Ferienzeit zu absolvieren.</w:t>
      </w:r>
      <w:r w:rsidR="008C6E53">
        <w:rPr>
          <w:rFonts w:asciiTheme="minorHAnsi" w:hAnsiTheme="minorHAnsi" w:cstheme="minorHAnsi"/>
          <w:sz w:val="23"/>
          <w:szCs w:val="23"/>
        </w:rPr>
        <w:t xml:space="preserve"> Zudem können auch die beiden Jokertage für Schnupperlehren eingesetzt werden.</w:t>
      </w:r>
    </w:p>
    <w:p w14:paraId="4927E26F" w14:textId="5CFD28A6" w:rsidR="000F732F" w:rsidRPr="00D4237F" w:rsidRDefault="000F732F" w:rsidP="00ED6F46">
      <w:pPr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9F6BDA">
        <w:rPr>
          <w:rFonts w:asciiTheme="minorHAnsi" w:hAnsiTheme="minorHAnsi" w:cstheme="minorHAnsi"/>
          <w:sz w:val="23"/>
          <w:szCs w:val="23"/>
        </w:rPr>
        <w:t xml:space="preserve">Die </w:t>
      </w:r>
      <w:r w:rsidR="008C6E53">
        <w:rPr>
          <w:rFonts w:asciiTheme="minorHAnsi" w:hAnsiTheme="minorHAnsi" w:cstheme="minorHAnsi"/>
          <w:sz w:val="23"/>
          <w:szCs w:val="23"/>
        </w:rPr>
        <w:t xml:space="preserve">Klassenlehrpersonen oder </w:t>
      </w:r>
      <w:r w:rsidR="00420226">
        <w:rPr>
          <w:rFonts w:asciiTheme="minorHAnsi" w:hAnsiTheme="minorHAnsi" w:cstheme="minorHAnsi"/>
          <w:sz w:val="23"/>
          <w:szCs w:val="23"/>
        </w:rPr>
        <w:t xml:space="preserve">die </w:t>
      </w:r>
      <w:r w:rsidRPr="00D37702">
        <w:rPr>
          <w:rFonts w:asciiTheme="minorHAnsi" w:hAnsiTheme="minorHAnsi" w:cstheme="minorHAnsi"/>
          <w:sz w:val="23"/>
          <w:szCs w:val="23"/>
        </w:rPr>
        <w:t xml:space="preserve">Schulleitung </w:t>
      </w:r>
      <w:r w:rsidR="008C6E53">
        <w:rPr>
          <w:rFonts w:asciiTheme="minorHAnsi" w:hAnsiTheme="minorHAnsi" w:cstheme="minorHAnsi"/>
          <w:sz w:val="23"/>
          <w:szCs w:val="23"/>
        </w:rPr>
        <w:t>können</w:t>
      </w:r>
      <w:r w:rsidR="008C6E53" w:rsidRPr="00C872FE">
        <w:rPr>
          <w:rFonts w:asciiTheme="minorHAnsi" w:hAnsiTheme="minorHAnsi" w:cstheme="minorHAnsi"/>
          <w:sz w:val="23"/>
          <w:szCs w:val="23"/>
        </w:rPr>
        <w:t xml:space="preserve"> </w:t>
      </w:r>
      <w:r w:rsidRPr="00C872FE">
        <w:rPr>
          <w:rFonts w:asciiTheme="minorHAnsi" w:hAnsiTheme="minorHAnsi" w:cstheme="minorHAnsi"/>
          <w:sz w:val="23"/>
          <w:szCs w:val="23"/>
        </w:rPr>
        <w:t>in Ausnahmefällen  auch Schnuppertage während der Schulzeit</w:t>
      </w:r>
      <w:r w:rsidR="00420226">
        <w:rPr>
          <w:rFonts w:asciiTheme="minorHAnsi" w:hAnsiTheme="minorHAnsi" w:cstheme="minorHAnsi"/>
          <w:sz w:val="23"/>
          <w:szCs w:val="23"/>
        </w:rPr>
        <w:t xml:space="preserve"> bewilligen</w:t>
      </w:r>
      <w:r w:rsidRPr="00D4237F">
        <w:rPr>
          <w:rFonts w:asciiTheme="minorHAnsi" w:hAnsiTheme="minorHAnsi" w:cstheme="minorHAnsi"/>
          <w:sz w:val="23"/>
          <w:szCs w:val="23"/>
        </w:rPr>
        <w:t>. Es gelten folgende Regeln:</w:t>
      </w:r>
    </w:p>
    <w:p w14:paraId="1A268648" w14:textId="74A4FBF2" w:rsidR="000F732F" w:rsidRPr="00D4237F" w:rsidRDefault="00C41E24" w:rsidP="00ED6F46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4237F">
        <w:rPr>
          <w:rFonts w:asciiTheme="minorHAnsi" w:hAnsiTheme="minorHAnsi" w:cstheme="minorHAnsi"/>
          <w:sz w:val="23"/>
          <w:szCs w:val="23"/>
        </w:rPr>
        <w:t>Es</w:t>
      </w:r>
      <w:r w:rsidR="000F732F" w:rsidRPr="00D4237F">
        <w:rPr>
          <w:rFonts w:asciiTheme="minorHAnsi" w:hAnsiTheme="minorHAnsi" w:cstheme="minorHAnsi"/>
          <w:sz w:val="23"/>
          <w:szCs w:val="23"/>
        </w:rPr>
        <w:t xml:space="preserve"> muss ein Gesuch (</w:t>
      </w:r>
      <w:r w:rsidR="00EF4EBC" w:rsidRPr="00D4237F">
        <w:rPr>
          <w:rFonts w:asciiTheme="minorHAnsi" w:hAnsiTheme="minorHAnsi" w:cstheme="minorHAnsi"/>
          <w:b/>
          <w:sz w:val="23"/>
          <w:szCs w:val="23"/>
        </w:rPr>
        <w:t>kss_gesuch_schnupperlehre.</w:t>
      </w:r>
      <w:r w:rsidRPr="00D4237F">
        <w:rPr>
          <w:rFonts w:asciiTheme="minorHAnsi" w:hAnsiTheme="minorHAnsi" w:cstheme="minorHAnsi"/>
          <w:b/>
          <w:sz w:val="23"/>
          <w:szCs w:val="23"/>
        </w:rPr>
        <w:t>pdf</w:t>
      </w:r>
      <w:r w:rsidR="007E737A" w:rsidRPr="00D4237F">
        <w:rPr>
          <w:rFonts w:asciiTheme="minorHAnsi" w:hAnsiTheme="minorHAnsi" w:cstheme="minorHAnsi"/>
          <w:sz w:val="23"/>
          <w:szCs w:val="23"/>
        </w:rPr>
        <w:t>)</w:t>
      </w:r>
      <w:r w:rsidR="000F732F" w:rsidRPr="00D4237F">
        <w:rPr>
          <w:rFonts w:asciiTheme="minorHAnsi" w:hAnsiTheme="minorHAnsi" w:cstheme="minorHAnsi"/>
          <w:sz w:val="23"/>
          <w:szCs w:val="23"/>
        </w:rPr>
        <w:t xml:space="preserve"> für den Besuch einer Schnupperlehre </w:t>
      </w:r>
      <w:r w:rsidRPr="00D4237F">
        <w:rPr>
          <w:rFonts w:asciiTheme="minorHAnsi" w:hAnsiTheme="minorHAnsi" w:cstheme="minorHAnsi"/>
          <w:sz w:val="23"/>
          <w:szCs w:val="23"/>
        </w:rPr>
        <w:t xml:space="preserve">in der Regel </w:t>
      </w:r>
      <w:r w:rsidR="001D3AB8" w:rsidRPr="00D4237F">
        <w:rPr>
          <w:rFonts w:asciiTheme="minorHAnsi" w:hAnsiTheme="minorHAnsi" w:cstheme="minorHAnsi"/>
          <w:sz w:val="23"/>
          <w:szCs w:val="23"/>
        </w:rPr>
        <w:t>fünf</w:t>
      </w:r>
      <w:r w:rsidR="000F732F" w:rsidRPr="00D4237F">
        <w:rPr>
          <w:rFonts w:asciiTheme="minorHAnsi" w:hAnsiTheme="minorHAnsi" w:cstheme="minorHAnsi"/>
          <w:sz w:val="23"/>
          <w:szCs w:val="23"/>
        </w:rPr>
        <w:t xml:space="preserve"> Tage im Voraus bei der </w:t>
      </w:r>
      <w:r w:rsidR="00212FCD" w:rsidRPr="00D4237F">
        <w:rPr>
          <w:rFonts w:asciiTheme="minorHAnsi" w:hAnsiTheme="minorHAnsi" w:cstheme="minorHAnsi"/>
          <w:sz w:val="23"/>
          <w:szCs w:val="23"/>
        </w:rPr>
        <w:t>Klassenl</w:t>
      </w:r>
      <w:r w:rsidR="000F732F" w:rsidRPr="00D4237F">
        <w:rPr>
          <w:rFonts w:asciiTheme="minorHAnsi" w:hAnsiTheme="minorHAnsi" w:cstheme="minorHAnsi"/>
          <w:sz w:val="23"/>
          <w:szCs w:val="23"/>
        </w:rPr>
        <w:t xml:space="preserve">ehrperson eingereicht werden. Diese </w:t>
      </w:r>
      <w:r w:rsidR="008C6E53">
        <w:rPr>
          <w:rFonts w:asciiTheme="minorHAnsi" w:hAnsiTheme="minorHAnsi" w:cstheme="minorHAnsi"/>
          <w:sz w:val="23"/>
          <w:szCs w:val="23"/>
        </w:rPr>
        <w:t xml:space="preserve">bewilligt das Gesuch oder leitet dieses im Falle einer Kompetenzüberschreitung (mehr als </w:t>
      </w:r>
      <w:r w:rsidR="008378F0">
        <w:rPr>
          <w:rFonts w:asciiTheme="minorHAnsi" w:hAnsiTheme="minorHAnsi" w:cstheme="minorHAnsi"/>
          <w:sz w:val="23"/>
          <w:szCs w:val="23"/>
        </w:rPr>
        <w:t>6 sechs Halbtage) an die</w:t>
      </w:r>
      <w:r w:rsidR="000F732F" w:rsidRPr="00D4237F">
        <w:rPr>
          <w:rFonts w:asciiTheme="minorHAnsi" w:hAnsiTheme="minorHAnsi" w:cstheme="minorHAnsi"/>
          <w:sz w:val="23"/>
          <w:szCs w:val="23"/>
        </w:rPr>
        <w:t xml:space="preserve"> Schulleitung zur Bewilligung weiter.</w:t>
      </w:r>
    </w:p>
    <w:p w14:paraId="52FA3659" w14:textId="77777777" w:rsidR="00DC3DEF" w:rsidRPr="00D4237F" w:rsidRDefault="00DC3DEF" w:rsidP="00ED6F46">
      <w:pPr>
        <w:pStyle w:val="Listenabsatz"/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4237F">
        <w:rPr>
          <w:rFonts w:asciiTheme="minorHAnsi" w:hAnsiTheme="minorHAnsi" w:cstheme="minorHAnsi"/>
          <w:sz w:val="23"/>
          <w:szCs w:val="23"/>
        </w:rPr>
        <w:t>Die Bestätigung des Lehrbetriebs (</w:t>
      </w:r>
      <w:r w:rsidR="00EF4EBC" w:rsidRPr="00D4237F">
        <w:rPr>
          <w:rFonts w:asciiTheme="minorHAnsi" w:hAnsiTheme="minorHAnsi" w:cstheme="minorHAnsi"/>
          <w:sz w:val="23"/>
          <w:szCs w:val="23"/>
        </w:rPr>
        <w:t>auf demselben Formu</w:t>
      </w:r>
      <w:r w:rsidRPr="00D4237F">
        <w:rPr>
          <w:rFonts w:asciiTheme="minorHAnsi" w:hAnsiTheme="minorHAnsi" w:cstheme="minorHAnsi"/>
          <w:sz w:val="23"/>
          <w:szCs w:val="23"/>
        </w:rPr>
        <w:t>lar) ist am ersten Schultag nach der Schnupperlehre bei der Klassenlehrperson einzureichen.</w:t>
      </w:r>
    </w:p>
    <w:p w14:paraId="7FAA8F6E" w14:textId="77777777" w:rsidR="006462EB" w:rsidRPr="002C4D84" w:rsidRDefault="006462EB" w:rsidP="00617406">
      <w:pPr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D4D72C2" w14:textId="457FFF9F" w:rsidR="002859B2" w:rsidRDefault="00CE11B4" w:rsidP="00ED6F46">
      <w:pPr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C4D84">
        <w:rPr>
          <w:rFonts w:asciiTheme="minorHAnsi" w:hAnsiTheme="minorHAnsi" w:cstheme="minorHAnsi"/>
          <w:b/>
          <w:sz w:val="24"/>
          <w:szCs w:val="24"/>
        </w:rPr>
        <w:t xml:space="preserve">6. </w:t>
      </w:r>
      <w:r w:rsidR="00DC3DEF" w:rsidRPr="002C4D84">
        <w:rPr>
          <w:rFonts w:asciiTheme="minorHAnsi" w:hAnsiTheme="minorHAnsi" w:cstheme="minorHAnsi"/>
          <w:b/>
          <w:sz w:val="24"/>
          <w:szCs w:val="24"/>
        </w:rPr>
        <w:t>Alpdispens</w:t>
      </w:r>
      <w:r w:rsidR="002859B2" w:rsidRPr="002C4D84">
        <w:rPr>
          <w:rFonts w:asciiTheme="minorHAnsi" w:hAnsiTheme="minorHAnsi" w:cstheme="minorHAnsi"/>
          <w:b/>
          <w:sz w:val="24"/>
          <w:szCs w:val="24"/>
        </w:rPr>
        <w:t>en</w:t>
      </w:r>
    </w:p>
    <w:p w14:paraId="5A7E5C23" w14:textId="77777777" w:rsidR="00843C7E" w:rsidRPr="002C4D84" w:rsidRDefault="00843C7E" w:rsidP="00ED6F46">
      <w:pPr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3F917A" w14:textId="151EEDA7" w:rsidR="002859B2" w:rsidRPr="00D4237F" w:rsidRDefault="00DC3DEF" w:rsidP="00ED6F46">
      <w:pPr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D4237F">
        <w:rPr>
          <w:rFonts w:asciiTheme="minorHAnsi" w:hAnsiTheme="minorHAnsi" w:cstheme="minorHAnsi"/>
          <w:sz w:val="23"/>
          <w:szCs w:val="23"/>
        </w:rPr>
        <w:t>Alpdispens</w:t>
      </w:r>
      <w:r w:rsidR="002859B2" w:rsidRPr="00D4237F">
        <w:rPr>
          <w:rFonts w:asciiTheme="minorHAnsi" w:hAnsiTheme="minorHAnsi" w:cstheme="minorHAnsi"/>
          <w:sz w:val="23"/>
          <w:szCs w:val="23"/>
        </w:rPr>
        <w:t>en (</w:t>
      </w:r>
      <w:r w:rsidR="00EF4EBC" w:rsidRPr="00D4237F">
        <w:rPr>
          <w:rFonts w:asciiTheme="minorHAnsi" w:hAnsiTheme="minorHAnsi" w:cstheme="minorHAnsi"/>
          <w:b/>
          <w:sz w:val="23"/>
          <w:szCs w:val="23"/>
        </w:rPr>
        <w:t>kss_alpdispensgesuch.</w:t>
      </w:r>
      <w:r w:rsidR="00C41E24" w:rsidRPr="00D4237F">
        <w:rPr>
          <w:rFonts w:asciiTheme="minorHAnsi" w:hAnsiTheme="minorHAnsi" w:cstheme="minorHAnsi"/>
          <w:b/>
          <w:sz w:val="23"/>
          <w:szCs w:val="23"/>
        </w:rPr>
        <w:t>pdf</w:t>
      </w:r>
      <w:r w:rsidR="002859B2" w:rsidRPr="00D4237F">
        <w:rPr>
          <w:rFonts w:asciiTheme="minorHAnsi" w:hAnsiTheme="minorHAnsi" w:cstheme="minorHAnsi"/>
          <w:sz w:val="23"/>
          <w:szCs w:val="23"/>
        </w:rPr>
        <w:t>) werden</w:t>
      </w:r>
      <w:r w:rsidR="0061051C" w:rsidRPr="00D4237F">
        <w:rPr>
          <w:rFonts w:asciiTheme="minorHAnsi" w:hAnsiTheme="minorHAnsi" w:cstheme="minorHAnsi"/>
          <w:sz w:val="23"/>
          <w:szCs w:val="23"/>
        </w:rPr>
        <w:t xml:space="preserve"> in der Regel</w:t>
      </w:r>
      <w:r w:rsidR="002859B2" w:rsidRPr="00D4237F">
        <w:rPr>
          <w:rFonts w:asciiTheme="minorHAnsi" w:hAnsiTheme="minorHAnsi" w:cstheme="minorHAnsi"/>
          <w:sz w:val="23"/>
          <w:szCs w:val="23"/>
        </w:rPr>
        <w:t xml:space="preserve"> nur Schülerinnen und Schülern bewilligt, deren Familien eigene Alpbetriebe führen. Entsprechende Gesuche sind bis spätestens 15. Mai des aktuellen Jahres </w:t>
      </w:r>
      <w:r w:rsidR="001D3AB8" w:rsidRPr="00D4237F">
        <w:rPr>
          <w:rFonts w:asciiTheme="minorHAnsi" w:hAnsiTheme="minorHAnsi" w:cstheme="minorHAnsi"/>
          <w:sz w:val="23"/>
          <w:szCs w:val="23"/>
        </w:rPr>
        <w:t>mit</w:t>
      </w:r>
      <w:r w:rsidR="00EF4EBC" w:rsidRPr="00D4237F">
        <w:rPr>
          <w:rFonts w:asciiTheme="minorHAnsi" w:hAnsiTheme="minorHAnsi" w:cstheme="minorHAnsi"/>
          <w:sz w:val="23"/>
          <w:szCs w:val="23"/>
        </w:rPr>
        <w:t xml:space="preserve"> </w:t>
      </w:r>
      <w:r w:rsidR="001D3AB8" w:rsidRPr="00D4237F">
        <w:rPr>
          <w:rFonts w:asciiTheme="minorHAnsi" w:hAnsiTheme="minorHAnsi" w:cstheme="minorHAnsi"/>
          <w:sz w:val="23"/>
          <w:szCs w:val="23"/>
        </w:rPr>
        <w:t>dem offiziellen Formular</w:t>
      </w:r>
      <w:r w:rsidR="00EF4EBC" w:rsidRPr="00D4237F">
        <w:rPr>
          <w:rFonts w:asciiTheme="minorHAnsi" w:hAnsiTheme="minorHAnsi" w:cstheme="minorHAnsi"/>
          <w:sz w:val="23"/>
          <w:szCs w:val="23"/>
        </w:rPr>
        <w:t xml:space="preserve"> </w:t>
      </w:r>
      <w:r w:rsidR="002859B2" w:rsidRPr="00D4237F">
        <w:rPr>
          <w:rFonts w:asciiTheme="minorHAnsi" w:hAnsiTheme="minorHAnsi" w:cstheme="minorHAnsi"/>
          <w:sz w:val="23"/>
          <w:szCs w:val="23"/>
        </w:rPr>
        <w:t>bei der Schulleitung schriftlich einzureichen.</w:t>
      </w:r>
    </w:p>
    <w:p w14:paraId="7BBCAB0A" w14:textId="77777777" w:rsidR="00CE11B4" w:rsidRPr="002C4D84" w:rsidRDefault="00CE11B4" w:rsidP="002859B2">
      <w:pPr>
        <w:ind w:left="0"/>
        <w:rPr>
          <w:rFonts w:asciiTheme="minorHAnsi" w:hAnsiTheme="minorHAnsi" w:cstheme="minorHAnsi"/>
        </w:rPr>
      </w:pPr>
    </w:p>
    <w:p w14:paraId="0FFAA7E8" w14:textId="77777777" w:rsidR="00CE11B4" w:rsidRPr="002C4D84" w:rsidRDefault="00CE11B4" w:rsidP="002859B2">
      <w:pPr>
        <w:ind w:left="0"/>
        <w:rPr>
          <w:rFonts w:asciiTheme="minorHAnsi" w:hAnsiTheme="minorHAnsi" w:cstheme="minorHAnsi"/>
        </w:rPr>
      </w:pPr>
    </w:p>
    <w:p w14:paraId="1E0819C5" w14:textId="48611953" w:rsidR="006462EB" w:rsidRDefault="006462EB" w:rsidP="006462EB">
      <w:pPr>
        <w:ind w:left="0"/>
        <w:rPr>
          <w:rFonts w:asciiTheme="minorHAnsi" w:hAnsiTheme="minorHAnsi" w:cstheme="minorHAnsi"/>
          <w:b/>
          <w:sz w:val="28"/>
          <w:szCs w:val="28"/>
        </w:rPr>
      </w:pPr>
      <w:r w:rsidRPr="002C4D84">
        <w:rPr>
          <w:rFonts w:asciiTheme="minorHAnsi" w:hAnsiTheme="minorHAnsi" w:cstheme="minorHAnsi"/>
          <w:b/>
          <w:sz w:val="28"/>
          <w:szCs w:val="28"/>
        </w:rPr>
        <w:t xml:space="preserve">Alle Formulare finden </w:t>
      </w:r>
      <w:r w:rsidR="001D3AB8" w:rsidRPr="002C4D84">
        <w:rPr>
          <w:rFonts w:asciiTheme="minorHAnsi" w:hAnsiTheme="minorHAnsi" w:cstheme="minorHAnsi"/>
          <w:b/>
          <w:sz w:val="28"/>
          <w:szCs w:val="28"/>
        </w:rPr>
        <w:t>S</w:t>
      </w:r>
      <w:r w:rsidRPr="002C4D84">
        <w:rPr>
          <w:rFonts w:asciiTheme="minorHAnsi" w:hAnsiTheme="minorHAnsi" w:cstheme="minorHAnsi"/>
          <w:b/>
          <w:sz w:val="28"/>
          <w:szCs w:val="28"/>
        </w:rPr>
        <w:t xml:space="preserve">ie auf unserer </w:t>
      </w:r>
      <w:r w:rsidR="005E037C">
        <w:rPr>
          <w:rFonts w:asciiTheme="minorHAnsi" w:hAnsiTheme="minorHAnsi" w:cstheme="minorHAnsi"/>
          <w:b/>
          <w:sz w:val="28"/>
          <w:szCs w:val="28"/>
        </w:rPr>
        <w:t>Webseit</w:t>
      </w:r>
      <w:r w:rsidR="005E037C" w:rsidRPr="002C4D84">
        <w:rPr>
          <w:rFonts w:asciiTheme="minorHAnsi" w:hAnsiTheme="minorHAnsi" w:cstheme="minorHAnsi"/>
          <w:b/>
          <w:sz w:val="28"/>
          <w:szCs w:val="28"/>
        </w:rPr>
        <w:t xml:space="preserve">e </w:t>
      </w:r>
      <w:hyperlink r:id="rId11" w:history="1">
        <w:r w:rsidR="009C7599" w:rsidRPr="00D4237F">
          <w:rPr>
            <w:rFonts w:asciiTheme="minorHAnsi" w:hAnsiTheme="minorHAnsi" w:cstheme="minorHAnsi"/>
            <w:b/>
            <w:sz w:val="28"/>
            <w:szCs w:val="28"/>
          </w:rPr>
          <w:t>www.ksseedorf.ch</w:t>
        </w:r>
      </w:hyperlink>
      <w:r w:rsidR="005E037C" w:rsidRPr="009F6BDA">
        <w:rPr>
          <w:rFonts w:asciiTheme="minorHAnsi" w:hAnsiTheme="minorHAnsi" w:cstheme="minorHAnsi"/>
          <w:b/>
          <w:sz w:val="28"/>
          <w:szCs w:val="28"/>
        </w:rPr>
        <w:t xml:space="preserve"> | herunterladen | Formulare</w:t>
      </w:r>
      <w:r w:rsidR="001D3AB8" w:rsidRPr="00843C7E">
        <w:rPr>
          <w:rFonts w:asciiTheme="minorHAnsi" w:hAnsiTheme="minorHAnsi" w:cstheme="minorHAnsi"/>
          <w:b/>
          <w:sz w:val="28"/>
          <w:szCs w:val="28"/>
        </w:rPr>
        <w:t>.</w:t>
      </w:r>
    </w:p>
    <w:sectPr w:rsidR="006462EB" w:rsidSect="009C6FCA">
      <w:headerReference w:type="default" r:id="rId12"/>
      <w:footerReference w:type="default" r:id="rId13"/>
      <w:pgSz w:w="11906" w:h="16838"/>
      <w:pgMar w:top="1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5FB6" w14:textId="77777777" w:rsidR="0009205E" w:rsidRDefault="0009205E" w:rsidP="00233C9D">
      <w:r>
        <w:separator/>
      </w:r>
    </w:p>
  </w:endnote>
  <w:endnote w:type="continuationSeparator" w:id="0">
    <w:p w14:paraId="5DF23A28" w14:textId="77777777" w:rsidR="0009205E" w:rsidRDefault="0009205E" w:rsidP="0023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E8E5" w14:textId="68069541" w:rsidR="00233C9D" w:rsidRPr="009C6FCA" w:rsidRDefault="0009366E" w:rsidP="00573246">
    <w:pPr>
      <w:pStyle w:val="Fuzeile"/>
      <w:ind w:left="0"/>
      <w:rPr>
        <w:rFonts w:asciiTheme="minorHAnsi" w:hAnsiTheme="minorHAnsi" w:cstheme="minorHAnsi"/>
        <w:sz w:val="16"/>
        <w:szCs w:val="16"/>
      </w:rPr>
    </w:pPr>
    <w:r w:rsidRPr="009C6FCA">
      <w:rPr>
        <w:rFonts w:asciiTheme="minorHAnsi" w:hAnsiTheme="minorHAnsi" w:cstheme="minorHAnsi"/>
        <w:sz w:val="16"/>
        <w:szCs w:val="16"/>
      </w:rPr>
      <w:fldChar w:fldCharType="begin"/>
    </w:r>
    <w:r w:rsidRPr="009C6FCA">
      <w:rPr>
        <w:rFonts w:asciiTheme="minorHAnsi" w:hAnsiTheme="minorHAnsi" w:cstheme="minorHAnsi"/>
        <w:sz w:val="16"/>
        <w:szCs w:val="16"/>
      </w:rPr>
      <w:instrText xml:space="preserve"> FILENAME   \* MERGEFORMAT </w:instrText>
    </w:r>
    <w:r w:rsidRPr="009C6FCA">
      <w:rPr>
        <w:rFonts w:asciiTheme="minorHAnsi" w:hAnsiTheme="minorHAnsi" w:cstheme="minorHAnsi"/>
        <w:sz w:val="16"/>
        <w:szCs w:val="16"/>
      </w:rPr>
      <w:fldChar w:fldCharType="separate"/>
    </w:r>
    <w:r w:rsidR="00F30446">
      <w:rPr>
        <w:rFonts w:asciiTheme="minorHAnsi" w:hAnsiTheme="minorHAnsi" w:cstheme="minorHAnsi"/>
        <w:noProof/>
        <w:sz w:val="16"/>
        <w:szCs w:val="16"/>
      </w:rPr>
      <w:t>kss_merkblatt_absenzen_beurlaubungen</w:t>
    </w:r>
    <w:r w:rsidRPr="009C6FCA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AEF2" w14:textId="77777777" w:rsidR="0009205E" w:rsidRDefault="0009205E" w:rsidP="00233C9D">
      <w:r>
        <w:separator/>
      </w:r>
    </w:p>
  </w:footnote>
  <w:footnote w:type="continuationSeparator" w:id="0">
    <w:p w14:paraId="1189869A" w14:textId="77777777" w:rsidR="0009205E" w:rsidRDefault="0009205E" w:rsidP="00233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364C" w14:textId="628ECE3F" w:rsidR="009C6FCA" w:rsidRDefault="009C6FCA" w:rsidP="009C6FCA">
    <w:pPr>
      <w:pStyle w:val="Kopfzeile"/>
      <w:tabs>
        <w:tab w:val="left" w:pos="1481"/>
      </w:tabs>
      <w:jc w:val="right"/>
      <w:rPr>
        <w:rFonts w:cs="Calibri"/>
        <w:color w:val="7F7F7F" w:themeColor="text1" w:themeTint="80"/>
        <w:sz w:val="20"/>
        <w:szCs w:val="20"/>
        <w:lang w:eastAsia="de-DE"/>
      </w:rPr>
    </w:pPr>
    <w:r>
      <w:rPr>
        <w:noProof/>
        <w:sz w:val="24"/>
        <w:szCs w:val="24"/>
        <w:lang w:eastAsia="de-DE"/>
      </w:rPr>
      <w:drawing>
        <wp:anchor distT="0" distB="0" distL="114300" distR="114300" simplePos="0" relativeHeight="251658240" behindDoc="1" locked="0" layoutInCell="1" allowOverlap="1" wp14:anchorId="24F1F2A4" wp14:editId="07ABBD6E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703830" cy="374015"/>
          <wp:effectExtent l="0" t="0" r="1270" b="6985"/>
          <wp:wrapTight wrapText="bothSides">
            <wp:wrapPolygon edited="0">
              <wp:start x="4109" y="0"/>
              <wp:lineTo x="0" y="0"/>
              <wp:lineTo x="0" y="14302"/>
              <wp:lineTo x="8674" y="20903"/>
              <wp:lineTo x="21458" y="20903"/>
              <wp:lineTo x="21458" y="0"/>
              <wp:lineTo x="6087" y="0"/>
              <wp:lineTo x="4109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color w:val="7F7F7F" w:themeColor="text1" w:themeTint="80"/>
        <w:sz w:val="20"/>
        <w:szCs w:val="20"/>
      </w:rPr>
      <w:t>ksseedorf.ch</w:t>
    </w:r>
  </w:p>
  <w:p w14:paraId="38CFC8CD" w14:textId="79A35B95" w:rsidR="00AA5676" w:rsidRDefault="00AA5676" w:rsidP="00AA567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8C5"/>
    <w:multiLevelType w:val="hybridMultilevel"/>
    <w:tmpl w:val="053887A8"/>
    <w:lvl w:ilvl="0" w:tplc="811A48B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9B01EE7"/>
    <w:multiLevelType w:val="hybridMultilevel"/>
    <w:tmpl w:val="4BD2055A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03B7"/>
    <w:multiLevelType w:val="hybridMultilevel"/>
    <w:tmpl w:val="30EC21F0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2EDE"/>
    <w:multiLevelType w:val="hybridMultilevel"/>
    <w:tmpl w:val="AC2CA8B0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43BA5"/>
    <w:multiLevelType w:val="hybridMultilevel"/>
    <w:tmpl w:val="CF8227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2809"/>
    <w:multiLevelType w:val="hybridMultilevel"/>
    <w:tmpl w:val="A0EC01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057957">
    <w:abstractNumId w:val="0"/>
  </w:num>
  <w:num w:numId="2" w16cid:durableId="1236016131">
    <w:abstractNumId w:val="5"/>
  </w:num>
  <w:num w:numId="3" w16cid:durableId="26099866">
    <w:abstractNumId w:val="4"/>
  </w:num>
  <w:num w:numId="4" w16cid:durableId="950893631">
    <w:abstractNumId w:val="1"/>
  </w:num>
  <w:num w:numId="5" w16cid:durableId="2098138412">
    <w:abstractNumId w:val="2"/>
  </w:num>
  <w:num w:numId="6" w16cid:durableId="269509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08"/>
    <w:rsid w:val="00001EE8"/>
    <w:rsid w:val="00015E38"/>
    <w:rsid w:val="00040202"/>
    <w:rsid w:val="00044086"/>
    <w:rsid w:val="00075074"/>
    <w:rsid w:val="0009205E"/>
    <w:rsid w:val="0009366E"/>
    <w:rsid w:val="000A2B98"/>
    <w:rsid w:val="000A38EE"/>
    <w:rsid w:val="000C2463"/>
    <w:rsid w:val="000F732F"/>
    <w:rsid w:val="001072B1"/>
    <w:rsid w:val="00130F86"/>
    <w:rsid w:val="00132003"/>
    <w:rsid w:val="00135DD0"/>
    <w:rsid w:val="00140D0E"/>
    <w:rsid w:val="00140D32"/>
    <w:rsid w:val="00155BE7"/>
    <w:rsid w:val="001C1B4C"/>
    <w:rsid w:val="001D3AB8"/>
    <w:rsid w:val="001D7BC6"/>
    <w:rsid w:val="001E1737"/>
    <w:rsid w:val="001E7A10"/>
    <w:rsid w:val="001F3F91"/>
    <w:rsid w:val="0020340F"/>
    <w:rsid w:val="00212FCD"/>
    <w:rsid w:val="002178B0"/>
    <w:rsid w:val="00226BD1"/>
    <w:rsid w:val="00227C03"/>
    <w:rsid w:val="00233C9D"/>
    <w:rsid w:val="0024475E"/>
    <w:rsid w:val="002779A1"/>
    <w:rsid w:val="002859B2"/>
    <w:rsid w:val="002A6155"/>
    <w:rsid w:val="002C1287"/>
    <w:rsid w:val="002C4D84"/>
    <w:rsid w:val="002C6D7D"/>
    <w:rsid w:val="002D3098"/>
    <w:rsid w:val="00322270"/>
    <w:rsid w:val="00327412"/>
    <w:rsid w:val="00352B2D"/>
    <w:rsid w:val="00363428"/>
    <w:rsid w:val="00370036"/>
    <w:rsid w:val="00386B5B"/>
    <w:rsid w:val="00392479"/>
    <w:rsid w:val="003B46AA"/>
    <w:rsid w:val="003C64EA"/>
    <w:rsid w:val="004118ED"/>
    <w:rsid w:val="00420226"/>
    <w:rsid w:val="00453904"/>
    <w:rsid w:val="004702CA"/>
    <w:rsid w:val="00482FC9"/>
    <w:rsid w:val="004C39C4"/>
    <w:rsid w:val="004C6BC5"/>
    <w:rsid w:val="004F612E"/>
    <w:rsid w:val="00525625"/>
    <w:rsid w:val="00535C78"/>
    <w:rsid w:val="00545F6F"/>
    <w:rsid w:val="00552FBE"/>
    <w:rsid w:val="00562D1D"/>
    <w:rsid w:val="005655EA"/>
    <w:rsid w:val="00572CEE"/>
    <w:rsid w:val="00573246"/>
    <w:rsid w:val="0057522F"/>
    <w:rsid w:val="005808EF"/>
    <w:rsid w:val="005830AD"/>
    <w:rsid w:val="00587D3F"/>
    <w:rsid w:val="005C33D6"/>
    <w:rsid w:val="005E037C"/>
    <w:rsid w:val="005E3124"/>
    <w:rsid w:val="0061051C"/>
    <w:rsid w:val="00617406"/>
    <w:rsid w:val="0062065F"/>
    <w:rsid w:val="006451B3"/>
    <w:rsid w:val="006462EB"/>
    <w:rsid w:val="0066757A"/>
    <w:rsid w:val="00683DFB"/>
    <w:rsid w:val="00686DEB"/>
    <w:rsid w:val="006A019A"/>
    <w:rsid w:val="006D0F2A"/>
    <w:rsid w:val="006E1EB5"/>
    <w:rsid w:val="006E2FC7"/>
    <w:rsid w:val="00702015"/>
    <w:rsid w:val="007527B1"/>
    <w:rsid w:val="0077307E"/>
    <w:rsid w:val="00776A2F"/>
    <w:rsid w:val="007B0D58"/>
    <w:rsid w:val="007D04F3"/>
    <w:rsid w:val="007D47BC"/>
    <w:rsid w:val="007E1D88"/>
    <w:rsid w:val="007E737A"/>
    <w:rsid w:val="008127AC"/>
    <w:rsid w:val="0081426F"/>
    <w:rsid w:val="0082354A"/>
    <w:rsid w:val="008378F0"/>
    <w:rsid w:val="00843C7E"/>
    <w:rsid w:val="00846F84"/>
    <w:rsid w:val="0086044F"/>
    <w:rsid w:val="008622E5"/>
    <w:rsid w:val="008759D7"/>
    <w:rsid w:val="008A5CB2"/>
    <w:rsid w:val="008B058F"/>
    <w:rsid w:val="008C2514"/>
    <w:rsid w:val="008C6E53"/>
    <w:rsid w:val="008E0FB3"/>
    <w:rsid w:val="008F14E3"/>
    <w:rsid w:val="00923E6A"/>
    <w:rsid w:val="009618CC"/>
    <w:rsid w:val="00961FD9"/>
    <w:rsid w:val="009922EB"/>
    <w:rsid w:val="009959BC"/>
    <w:rsid w:val="009C6FCA"/>
    <w:rsid w:val="009C7599"/>
    <w:rsid w:val="009E2BDB"/>
    <w:rsid w:val="009E2BFA"/>
    <w:rsid w:val="009E566E"/>
    <w:rsid w:val="009E6B5E"/>
    <w:rsid w:val="009F3177"/>
    <w:rsid w:val="009F6BDA"/>
    <w:rsid w:val="00A23027"/>
    <w:rsid w:val="00A36AE8"/>
    <w:rsid w:val="00A56282"/>
    <w:rsid w:val="00A57F72"/>
    <w:rsid w:val="00A843C8"/>
    <w:rsid w:val="00AA5676"/>
    <w:rsid w:val="00AD1231"/>
    <w:rsid w:val="00B30B0D"/>
    <w:rsid w:val="00B54F5D"/>
    <w:rsid w:val="00B625B9"/>
    <w:rsid w:val="00B73939"/>
    <w:rsid w:val="00B81B0C"/>
    <w:rsid w:val="00B97A3C"/>
    <w:rsid w:val="00BB0998"/>
    <w:rsid w:val="00BC4205"/>
    <w:rsid w:val="00BE3023"/>
    <w:rsid w:val="00BF469B"/>
    <w:rsid w:val="00C13311"/>
    <w:rsid w:val="00C17065"/>
    <w:rsid w:val="00C31C79"/>
    <w:rsid w:val="00C41E24"/>
    <w:rsid w:val="00C71FC4"/>
    <w:rsid w:val="00C84DCF"/>
    <w:rsid w:val="00C87037"/>
    <w:rsid w:val="00C872FE"/>
    <w:rsid w:val="00CC248B"/>
    <w:rsid w:val="00CD6125"/>
    <w:rsid w:val="00CE11B4"/>
    <w:rsid w:val="00CE4721"/>
    <w:rsid w:val="00CE4AAD"/>
    <w:rsid w:val="00D147D2"/>
    <w:rsid w:val="00D37370"/>
    <w:rsid w:val="00D37702"/>
    <w:rsid w:val="00D4237F"/>
    <w:rsid w:val="00D52B0C"/>
    <w:rsid w:val="00D75721"/>
    <w:rsid w:val="00D92995"/>
    <w:rsid w:val="00DC3DEF"/>
    <w:rsid w:val="00DF0C8D"/>
    <w:rsid w:val="00DF678F"/>
    <w:rsid w:val="00E01C90"/>
    <w:rsid w:val="00E16554"/>
    <w:rsid w:val="00E47156"/>
    <w:rsid w:val="00E52486"/>
    <w:rsid w:val="00E54A0E"/>
    <w:rsid w:val="00E5504F"/>
    <w:rsid w:val="00E56212"/>
    <w:rsid w:val="00E60804"/>
    <w:rsid w:val="00E679E1"/>
    <w:rsid w:val="00E83450"/>
    <w:rsid w:val="00EC1DC8"/>
    <w:rsid w:val="00EC5C0D"/>
    <w:rsid w:val="00ED11C3"/>
    <w:rsid w:val="00ED6F46"/>
    <w:rsid w:val="00EF4EBC"/>
    <w:rsid w:val="00F235BF"/>
    <w:rsid w:val="00F30446"/>
    <w:rsid w:val="00F30B36"/>
    <w:rsid w:val="00F447F1"/>
    <w:rsid w:val="00F44E2D"/>
    <w:rsid w:val="00F62F9F"/>
    <w:rsid w:val="00F70BCA"/>
    <w:rsid w:val="00F74C15"/>
    <w:rsid w:val="00F842C5"/>
    <w:rsid w:val="00F8577D"/>
    <w:rsid w:val="00F94208"/>
    <w:rsid w:val="00FA4158"/>
    <w:rsid w:val="00FB7714"/>
    <w:rsid w:val="00FE39ED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EA9ED"/>
  <w15:docId w15:val="{90BEF768-64D9-4567-8B94-85734A72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11B4"/>
    <w:pPr>
      <w:ind w:left="357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420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33C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3C9D"/>
  </w:style>
  <w:style w:type="paragraph" w:styleId="Fuzeile">
    <w:name w:val="footer"/>
    <w:basedOn w:val="Standard"/>
    <w:link w:val="FuzeileZchn"/>
    <w:uiPriority w:val="99"/>
    <w:unhideWhenUsed/>
    <w:rsid w:val="00233C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3C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3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33C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79E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C759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759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E4A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sseedorf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d2ebd-46f2-434f-af19-ab242e3bae1c" xsi:nil="true"/>
    <lcf76f155ced4ddcb4097134ff3c332f xmlns="8ca8a80e-d77f-4123-82fe-cf31bccaf3e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A26AFCC49604AA1AA804ADE649DED" ma:contentTypeVersion="16" ma:contentTypeDescription="Ein neues Dokument erstellen." ma:contentTypeScope="" ma:versionID="123c075ad603dfde3fa16e59857c15e6">
  <xsd:schema xmlns:xsd="http://www.w3.org/2001/XMLSchema" xmlns:xs="http://www.w3.org/2001/XMLSchema" xmlns:p="http://schemas.microsoft.com/office/2006/metadata/properties" xmlns:ns2="8ca8a80e-d77f-4123-82fe-cf31bccaf3e6" xmlns:ns3="d2b274cb-0893-4412-9028-21b6e6de5794" xmlns:ns4="4f4d2ebd-46f2-434f-af19-ab242e3bae1c" targetNamespace="http://schemas.microsoft.com/office/2006/metadata/properties" ma:root="true" ma:fieldsID="d66d0c8323cfb612f026655c8937d63f" ns2:_="" ns3:_="" ns4:_="">
    <xsd:import namespace="8ca8a80e-d77f-4123-82fe-cf31bccaf3e6"/>
    <xsd:import namespace="d2b274cb-0893-4412-9028-21b6e6de5794"/>
    <xsd:import namespace="4f4d2ebd-46f2-434f-af19-ab242e3ba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a80e-d77f-4123-82fe-cf31bccaf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6e3677-5d50-41c1-99d8-9f76de3e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74cb-0893-4412-9028-21b6e6de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2ebd-46f2-434f-af19-ab242e3bae1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74bac49-ff69-4db4-a005-edb9b8ff4401}" ma:internalName="TaxCatchAll" ma:showField="CatchAllData" ma:web="4f4d2ebd-46f2-434f-af19-ab242e3ba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C8609-D8C5-411A-A949-C0F6F1F6D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0B324-8AAB-4E65-A09D-EA28EA453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B4510-1C69-4BB1-8EE0-A6E3D2B658DD}">
  <ds:schemaRefs>
    <ds:schemaRef ds:uri="http://schemas.microsoft.com/office/2006/metadata/properties"/>
    <ds:schemaRef ds:uri="http://schemas.microsoft.com/office/infopath/2007/PartnerControls"/>
    <ds:schemaRef ds:uri="4f4d2ebd-46f2-434f-af19-ab242e3bae1c"/>
    <ds:schemaRef ds:uri="8ca8a80e-d77f-4123-82fe-cf31bccaf3e6"/>
  </ds:schemaRefs>
</ds:datastoreItem>
</file>

<file path=customXml/itemProps4.xml><?xml version="1.0" encoding="utf-8"?>
<ds:datastoreItem xmlns:ds="http://schemas.openxmlformats.org/officeDocument/2006/customXml" ds:itemID="{B6F818CC-A851-4C0F-8BA5-69D3F89A4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8a80e-d77f-4123-82fe-cf31bccaf3e6"/>
    <ds:schemaRef ds:uri="d2b274cb-0893-4412-9028-21b6e6de5794"/>
    <ds:schemaRef ds:uri="4f4d2ebd-46f2-434f-af19-ab242e3b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Stans</Company>
  <LinksUpToDate>false</LinksUpToDate>
  <CharactersWithSpaces>4812</CharactersWithSpaces>
  <SharedDoc>false</SharedDoc>
  <HLinks>
    <vt:vector size="6" baseType="variant">
      <vt:variant>
        <vt:i4>1245206</vt:i4>
      </vt:variant>
      <vt:variant>
        <vt:i4>0</vt:i4>
      </vt:variant>
      <vt:variant>
        <vt:i4>0</vt:i4>
      </vt:variant>
      <vt:variant>
        <vt:i4>5</vt:i4>
      </vt:variant>
      <vt:variant>
        <vt:lpwstr>http://www.ksseedorf.ch/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 Gehrig</dc:creator>
  <cp:lastModifiedBy>Scheuteri Tobias</cp:lastModifiedBy>
  <cp:revision>2</cp:revision>
  <cp:lastPrinted>2022-06-20T05:43:00Z</cp:lastPrinted>
  <dcterms:created xsi:type="dcterms:W3CDTF">2026-02-18T09:44:00Z</dcterms:created>
  <dcterms:modified xsi:type="dcterms:W3CDTF">2026-02-18T09:44:00Z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0x010100FA6A26AFCC49604AA1AA804ADE649DED</vt:lpwstr>
  </property>
  <property fmtid="{D5CDD505-2E9C-101B-9397-08002B2CF9AE}" pid="3" name="MediaServiceImageTags">
    <vt:lpwstr/>
  </property>
</Properties>
</file>